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75" w:rsidRPr="007F786E" w:rsidRDefault="005A1E75" w:rsidP="005A1E75">
      <w:pPr>
        <w:widowControl w:val="0"/>
        <w:autoSpaceDE w:val="0"/>
        <w:autoSpaceDN w:val="0"/>
        <w:adjustRightInd w:val="0"/>
        <w:spacing w:after="300" w:line="540" w:lineRule="atLeast"/>
        <w:rPr>
          <w:rFonts w:ascii="Palatino" w:hAnsi="Palatino" w:cs="Arial"/>
          <w:b/>
          <w:bCs/>
          <w:color w:val="1C5787"/>
          <w:sz w:val="46"/>
          <w:szCs w:val="46"/>
        </w:rPr>
      </w:pPr>
      <w:r w:rsidRPr="007F786E">
        <w:rPr>
          <w:rFonts w:ascii="Palatino" w:hAnsi="Palatino" w:cs="Arial"/>
          <w:b/>
          <w:bCs/>
          <w:color w:val="1C5787"/>
          <w:sz w:val="46"/>
          <w:szCs w:val="46"/>
        </w:rPr>
        <w:t>Understanding Training Equipment Options - Collars, Leashes and Crates</w:t>
      </w:r>
    </w:p>
    <w:p w:rsidR="005A1E75" w:rsidRPr="007F786E" w:rsidRDefault="005A1E75" w:rsidP="005A1E75">
      <w:pPr>
        <w:widowControl w:val="0"/>
        <w:autoSpaceDE w:val="0"/>
        <w:autoSpaceDN w:val="0"/>
        <w:adjustRightInd w:val="0"/>
        <w:spacing w:after="300" w:line="540" w:lineRule="atLeast"/>
        <w:rPr>
          <w:rFonts w:ascii="Palatino" w:hAnsi="Palatino" w:cs="Arial"/>
          <w:b/>
          <w:bCs/>
          <w:color w:val="1C5787"/>
          <w:sz w:val="46"/>
          <w:szCs w:val="46"/>
        </w:rPr>
      </w:pPr>
    </w:p>
    <w:p w:rsidR="005A1E75" w:rsidRPr="007F786E" w:rsidRDefault="005A1E75" w:rsidP="005A1E75">
      <w:pPr>
        <w:widowControl w:val="0"/>
        <w:autoSpaceDE w:val="0"/>
        <w:autoSpaceDN w:val="0"/>
        <w:adjustRightInd w:val="0"/>
        <w:rPr>
          <w:rFonts w:ascii="Palatino" w:hAnsi="Palatino" w:cs="Arial"/>
          <w:color w:val="222222"/>
          <w:sz w:val="26"/>
          <w:szCs w:val="26"/>
        </w:rPr>
      </w:pPr>
      <w:r w:rsidRPr="007F786E">
        <w:rPr>
          <w:rFonts w:ascii="Palatino" w:hAnsi="Palatino" w:cs="Arial"/>
          <w:color w:val="222222"/>
          <w:sz w:val="26"/>
          <w:szCs w:val="26"/>
        </w:rPr>
        <w:t>Sometimes you just want to enjoy a walk with your dog without being pulled down the street, or training</w:t>
      </w:r>
      <w:r w:rsidR="00F60E03" w:rsidRPr="007F786E">
        <w:rPr>
          <w:rFonts w:ascii="Palatino" w:hAnsi="Palatino" w:cs="Arial"/>
          <w:color w:val="222222"/>
          <w:sz w:val="26"/>
          <w:szCs w:val="26"/>
        </w:rPr>
        <w:t xml:space="preserve"> all the time.  For those times</w:t>
      </w:r>
      <w:r w:rsidRPr="007F786E">
        <w:rPr>
          <w:rFonts w:ascii="Palatino" w:hAnsi="Palatino" w:cs="Arial"/>
          <w:color w:val="222222"/>
          <w:sz w:val="26"/>
          <w:szCs w:val="26"/>
        </w:rPr>
        <w:t xml:space="preserve"> </w:t>
      </w:r>
      <w:r w:rsidR="00F60E03" w:rsidRPr="007F786E">
        <w:rPr>
          <w:rFonts w:ascii="Palatino" w:hAnsi="Palatino" w:cs="Arial"/>
          <w:color w:val="222222"/>
          <w:sz w:val="26"/>
          <w:szCs w:val="26"/>
        </w:rPr>
        <w:t xml:space="preserve">and others, </w:t>
      </w:r>
      <w:r w:rsidRPr="007F786E">
        <w:rPr>
          <w:rFonts w:ascii="Palatino" w:hAnsi="Palatino" w:cs="Arial"/>
          <w:color w:val="222222"/>
          <w:sz w:val="26"/>
          <w:szCs w:val="26"/>
        </w:rPr>
        <w:t>management equipment can be really helpful.  The purpose of equipment for training and management is to limit options available for your dog, until your training is complete. Whether your dog is peeing in the house, chewing destructively or pulling on the leash, there’s management equipment to help you.  We designed this short guide to help you find the best equipment for your needs.</w:t>
      </w:r>
    </w:p>
    <w:p w:rsidR="005A1E75" w:rsidRPr="007F786E" w:rsidRDefault="005A1E75" w:rsidP="005A1E75">
      <w:pPr>
        <w:widowControl w:val="0"/>
        <w:autoSpaceDE w:val="0"/>
        <w:autoSpaceDN w:val="0"/>
        <w:adjustRightInd w:val="0"/>
        <w:rPr>
          <w:rFonts w:ascii="Palatino" w:hAnsi="Palatino" w:cs="Arial"/>
          <w:color w:val="222222"/>
          <w:sz w:val="26"/>
          <w:szCs w:val="26"/>
        </w:rPr>
      </w:pPr>
    </w:p>
    <w:p w:rsidR="00180FE9" w:rsidRPr="007F786E" w:rsidRDefault="005A1E75" w:rsidP="00180FE9">
      <w:pPr>
        <w:rPr>
          <w:rFonts w:ascii="Palatino" w:hAnsi="Palatino" w:cs="Arial"/>
          <w:color w:val="262626" w:themeColor="text1" w:themeTint="D9"/>
          <w:sz w:val="26"/>
          <w:szCs w:val="26"/>
        </w:rPr>
      </w:pPr>
      <w:r w:rsidRPr="007F786E">
        <w:rPr>
          <w:rFonts w:ascii="Palatino" w:hAnsi="Palatino" w:cs="Arial"/>
          <w:color w:val="222222"/>
          <w:sz w:val="26"/>
          <w:szCs w:val="26"/>
        </w:rPr>
        <w:t>*</w:t>
      </w:r>
      <w:r w:rsidR="00180FE9" w:rsidRPr="007F786E">
        <w:rPr>
          <w:rFonts w:ascii="Palatino" w:hAnsi="Palatino" w:cs="Arial"/>
          <w:color w:val="262626" w:themeColor="text1" w:themeTint="D9"/>
          <w:sz w:val="26"/>
          <w:szCs w:val="26"/>
        </w:rPr>
        <w:t>We recommend the use of a 6’ leash or shorter with the harness or head</w:t>
      </w:r>
      <w:r w:rsidR="008D21B4">
        <w:rPr>
          <w:rFonts w:ascii="Palatino" w:hAnsi="Palatino" w:cs="Arial"/>
          <w:color w:val="262626" w:themeColor="text1" w:themeTint="D9"/>
          <w:sz w:val="26"/>
          <w:szCs w:val="26"/>
        </w:rPr>
        <w:t xml:space="preserve"> halter.  Retractable leads </w:t>
      </w:r>
      <w:r w:rsidR="00180FE9" w:rsidRPr="007F786E">
        <w:rPr>
          <w:rFonts w:ascii="Palatino" w:hAnsi="Palatino" w:cs="Arial"/>
          <w:color w:val="262626" w:themeColor="text1" w:themeTint="D9"/>
          <w:sz w:val="26"/>
          <w:szCs w:val="26"/>
        </w:rPr>
        <w:t>not recommended.</w:t>
      </w:r>
    </w:p>
    <w:p w:rsidR="00180FE9" w:rsidRPr="007F786E" w:rsidRDefault="00180FE9" w:rsidP="00180FE9">
      <w:pPr>
        <w:rPr>
          <w:rFonts w:ascii="Palatino" w:hAnsi="Palatino" w:cs="Arial"/>
          <w:color w:val="262626" w:themeColor="text1" w:themeTint="D9"/>
          <w:sz w:val="26"/>
          <w:szCs w:val="26"/>
        </w:rPr>
      </w:pPr>
    </w:p>
    <w:p w:rsidR="00DE11A1" w:rsidRPr="007F786E" w:rsidRDefault="00180FE9" w:rsidP="005A1E75">
      <w:pPr>
        <w:rPr>
          <w:rFonts w:ascii="Palatino" w:hAnsi="Palatino" w:cs="Arial"/>
          <w:color w:val="222222"/>
          <w:sz w:val="26"/>
          <w:szCs w:val="26"/>
        </w:rPr>
      </w:pPr>
      <w:r w:rsidRPr="007F786E">
        <w:rPr>
          <w:rFonts w:ascii="Palatino" w:hAnsi="Palatino" w:cs="Arial"/>
          <w:color w:val="222222"/>
          <w:sz w:val="26"/>
          <w:szCs w:val="26"/>
        </w:rPr>
        <w:t>**</w:t>
      </w:r>
      <w:r w:rsidR="005A1E75" w:rsidRPr="007F786E">
        <w:rPr>
          <w:rFonts w:ascii="Palatino" w:hAnsi="Palatino" w:cs="Arial"/>
          <w:color w:val="222222"/>
          <w:sz w:val="26"/>
          <w:szCs w:val="26"/>
        </w:rPr>
        <w:t xml:space="preserve">The GSLTC does not recommend equipment that adds an aversive (undesirable, fearful) experience in order to decrease unwanted behavior.  For more information on aversive and positive techniques, please click </w:t>
      </w:r>
    </w:p>
    <w:p w:rsidR="00DE11A1" w:rsidRPr="007F786E" w:rsidRDefault="005A1E75" w:rsidP="005A1E75">
      <w:pPr>
        <w:rPr>
          <w:rFonts w:ascii="Palatino" w:hAnsi="Palatino" w:cs="Arial"/>
          <w:color w:val="222222"/>
          <w:sz w:val="26"/>
          <w:szCs w:val="26"/>
        </w:rPr>
      </w:pPr>
      <w:r w:rsidRPr="007F786E">
        <w:rPr>
          <w:rFonts w:ascii="Palatino" w:hAnsi="Palatino" w:cs="Arial"/>
          <w:color w:val="222222"/>
          <w:sz w:val="26"/>
          <w:szCs w:val="26"/>
        </w:rPr>
        <w:t>here.</w:t>
      </w:r>
    </w:p>
    <w:p w:rsidR="00DE11A1" w:rsidRPr="007F786E" w:rsidRDefault="00DE11A1" w:rsidP="005A1E75">
      <w:pPr>
        <w:rPr>
          <w:rFonts w:ascii="Palatino" w:hAnsi="Palatino" w:cs="Arial"/>
          <w:color w:val="222222"/>
          <w:sz w:val="26"/>
          <w:szCs w:val="26"/>
        </w:rPr>
      </w:pPr>
    </w:p>
    <w:p w:rsidR="005A1E75" w:rsidRPr="007F786E" w:rsidRDefault="005A1E75" w:rsidP="005A1E75">
      <w:pPr>
        <w:rPr>
          <w:rFonts w:ascii="Palatino" w:hAnsi="Palatino" w:cs="Arial"/>
          <w:color w:val="222222"/>
          <w:sz w:val="26"/>
          <w:szCs w:val="26"/>
        </w:rPr>
      </w:pPr>
    </w:p>
    <w:p w:rsidR="005A1E75" w:rsidRPr="007F786E" w:rsidRDefault="005A1E75" w:rsidP="005A1E75">
      <w:pPr>
        <w:rPr>
          <w:rFonts w:ascii="Palatino" w:hAnsi="Palatino" w:cs="Arial"/>
          <w:color w:val="222222"/>
          <w:sz w:val="26"/>
          <w:szCs w:val="26"/>
        </w:rPr>
      </w:pPr>
    </w:p>
    <w:p w:rsidR="005A1E75" w:rsidRPr="007F786E" w:rsidRDefault="005A1E75" w:rsidP="0049647D">
      <w:pPr>
        <w:widowControl w:val="0"/>
        <w:autoSpaceDE w:val="0"/>
        <w:autoSpaceDN w:val="0"/>
        <w:adjustRightInd w:val="0"/>
        <w:spacing w:after="300" w:line="540" w:lineRule="atLeast"/>
        <w:rPr>
          <w:rFonts w:ascii="Palatino" w:hAnsi="Palatino" w:cs="Arial"/>
          <w:b/>
          <w:bCs/>
          <w:color w:val="1C5787"/>
          <w:sz w:val="46"/>
          <w:szCs w:val="46"/>
        </w:rPr>
      </w:pPr>
      <w:r w:rsidRPr="007F786E">
        <w:rPr>
          <w:rFonts w:ascii="Palatino" w:hAnsi="Palatino" w:cs="Arial"/>
          <w:b/>
          <w:bCs/>
          <w:color w:val="1C5787"/>
          <w:sz w:val="46"/>
          <w:szCs w:val="46"/>
        </w:rPr>
        <w:t>Equipment for Management</w:t>
      </w:r>
    </w:p>
    <w:tbl>
      <w:tblPr>
        <w:tblW w:w="11980" w:type="dxa"/>
        <w:tblBorders>
          <w:top w:val="nil"/>
          <w:left w:val="nil"/>
          <w:right w:val="nil"/>
        </w:tblBorders>
        <w:tblLayout w:type="fixed"/>
        <w:tblLook w:val="0000"/>
      </w:tblPr>
      <w:tblGrid>
        <w:gridCol w:w="1554"/>
        <w:gridCol w:w="4375"/>
        <w:gridCol w:w="3449"/>
        <w:gridCol w:w="2602"/>
      </w:tblGrid>
      <w:tr w:rsidR="005A1E75" w:rsidRPr="007F786E">
        <w:tc>
          <w:tcPr>
            <w:tcW w:w="1554" w:type="dxa"/>
            <w:shd w:val="clear" w:color="auto" w:fill="848484"/>
            <w:tcMar>
              <w:top w:w="40" w:type="nil"/>
              <w:left w:w="40" w:type="nil"/>
              <w:bottom w:w="40" w:type="nil"/>
              <w:right w:w="40" w:type="nil"/>
            </w:tcMar>
          </w:tcPr>
          <w:p w:rsidR="005A1E75" w:rsidRPr="007F786E" w:rsidRDefault="005A1E75">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Equipment</w:t>
            </w:r>
          </w:p>
        </w:tc>
        <w:tc>
          <w:tcPr>
            <w:tcW w:w="4375" w:type="dxa"/>
            <w:shd w:val="clear" w:color="auto" w:fill="848484"/>
            <w:tcMar>
              <w:top w:w="40" w:type="nil"/>
              <w:left w:w="40" w:type="nil"/>
              <w:bottom w:w="40" w:type="nil"/>
              <w:right w:w="40" w:type="nil"/>
            </w:tcMar>
          </w:tcPr>
          <w:p w:rsidR="005A1E75" w:rsidRPr="007F786E" w:rsidRDefault="005A1E75">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Description</w:t>
            </w:r>
          </w:p>
        </w:tc>
        <w:tc>
          <w:tcPr>
            <w:tcW w:w="3449" w:type="dxa"/>
            <w:shd w:val="clear" w:color="auto" w:fill="848484"/>
            <w:tcMar>
              <w:top w:w="40" w:type="nil"/>
              <w:left w:w="40" w:type="nil"/>
              <w:bottom w:w="40" w:type="nil"/>
              <w:right w:w="40" w:type="nil"/>
            </w:tcMar>
          </w:tcPr>
          <w:p w:rsidR="005A1E75" w:rsidRPr="007F786E" w:rsidRDefault="002F52BE">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Function</w:t>
            </w:r>
          </w:p>
        </w:tc>
        <w:tc>
          <w:tcPr>
            <w:tcW w:w="2602" w:type="dxa"/>
            <w:shd w:val="clear" w:color="auto" w:fill="848484"/>
            <w:tcMar>
              <w:top w:w="40" w:type="nil"/>
              <w:left w:w="40" w:type="nil"/>
              <w:bottom w:w="40" w:type="nil"/>
              <w:right w:w="40" w:type="nil"/>
            </w:tcMar>
          </w:tcPr>
          <w:p w:rsidR="005A1E75" w:rsidRPr="007F786E" w:rsidRDefault="005A1E75">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Brand Suggestions</w:t>
            </w:r>
          </w:p>
        </w:tc>
      </w:tr>
    </w:tbl>
    <w:p w:rsidR="005A1E75" w:rsidRPr="007F786E" w:rsidRDefault="005A1E75" w:rsidP="005A1E75">
      <w:pPr>
        <w:rPr>
          <w:rFonts w:ascii="Palatino" w:hAnsi="Palatino"/>
        </w:rPr>
      </w:pPr>
    </w:p>
    <w:tbl>
      <w:tblPr>
        <w:tblStyle w:val="TableGrid"/>
        <w:tblW w:w="11988" w:type="dxa"/>
        <w:tblLook w:val="00BF"/>
      </w:tblPr>
      <w:tblGrid>
        <w:gridCol w:w="1548"/>
        <w:gridCol w:w="4320"/>
        <w:gridCol w:w="3510"/>
        <w:gridCol w:w="2610"/>
      </w:tblGrid>
      <w:tr w:rsidR="005A1E75" w:rsidRPr="007F786E">
        <w:tc>
          <w:tcPr>
            <w:tcW w:w="1548" w:type="dxa"/>
            <w:shd w:val="clear" w:color="auto" w:fill="D9D9D9" w:themeFill="background1" w:themeFillShade="D9"/>
          </w:tcPr>
          <w:p w:rsidR="005A1E75" w:rsidRPr="007F786E" w:rsidRDefault="005A1E75" w:rsidP="005A1E75">
            <w:pPr>
              <w:rPr>
                <w:rFonts w:ascii="Palatino" w:hAnsi="Palatino"/>
                <w:b/>
                <w:color w:val="17365D" w:themeColor="text2" w:themeShade="BF"/>
              </w:rPr>
            </w:pPr>
            <w:r w:rsidRPr="007F786E">
              <w:rPr>
                <w:rFonts w:ascii="Palatino" w:hAnsi="Palatino"/>
                <w:b/>
                <w:color w:val="17365D" w:themeColor="text2" w:themeShade="BF"/>
              </w:rPr>
              <w:t>Head Halter</w:t>
            </w:r>
          </w:p>
        </w:tc>
        <w:tc>
          <w:tcPr>
            <w:tcW w:w="4320" w:type="dxa"/>
            <w:shd w:val="clear" w:color="auto" w:fill="D9D9D9" w:themeFill="background1" w:themeFillShade="D9"/>
          </w:tcPr>
          <w:p w:rsidR="006916C8" w:rsidRPr="007F786E" w:rsidRDefault="006916C8" w:rsidP="006916C8">
            <w:pPr>
              <w:rPr>
                <w:rFonts w:ascii="Palatino" w:hAnsi="Palatino"/>
                <w:color w:val="404040" w:themeColor="text1" w:themeTint="BF"/>
              </w:rPr>
            </w:pPr>
            <w:r w:rsidRPr="007F786E">
              <w:rPr>
                <w:rFonts w:ascii="Palatino" w:hAnsi="Palatino"/>
                <w:color w:val="404040" w:themeColor="text1" w:themeTint="BF"/>
              </w:rPr>
              <w:t xml:space="preserve">Similar in appearance to a </w:t>
            </w:r>
            <w:r w:rsidR="005A1E75" w:rsidRPr="007F786E">
              <w:rPr>
                <w:rFonts w:ascii="Palatino" w:hAnsi="Palatino"/>
                <w:color w:val="404040" w:themeColor="text1" w:themeTint="BF"/>
              </w:rPr>
              <w:t>horse’</w:t>
            </w:r>
            <w:r w:rsidRPr="007F786E">
              <w:rPr>
                <w:rFonts w:ascii="Palatino" w:hAnsi="Palatino"/>
                <w:color w:val="404040" w:themeColor="text1" w:themeTint="BF"/>
              </w:rPr>
              <w:t>s</w:t>
            </w:r>
            <w:r w:rsidR="0073343D" w:rsidRPr="007F786E">
              <w:rPr>
                <w:rFonts w:ascii="Palatino" w:hAnsi="Palatino"/>
                <w:color w:val="404040" w:themeColor="text1" w:themeTint="BF"/>
              </w:rPr>
              <w:t xml:space="preserve"> </w:t>
            </w:r>
            <w:r w:rsidR="005A1E75" w:rsidRPr="007F786E">
              <w:rPr>
                <w:rFonts w:ascii="Palatino" w:hAnsi="Palatino"/>
                <w:color w:val="404040" w:themeColor="text1" w:themeTint="BF"/>
              </w:rPr>
              <w:t>halter, these collars wrap around the bridge of the dog’s nose and back of the head. The leash connects under the jaw and discourages pulling on leash by turning the dog’</w:t>
            </w:r>
            <w:r w:rsidRPr="007F786E">
              <w:rPr>
                <w:rFonts w:ascii="Palatino" w:hAnsi="Palatino"/>
                <w:color w:val="404040" w:themeColor="text1" w:themeTint="BF"/>
              </w:rPr>
              <w:t xml:space="preserve">s head to the </w:t>
            </w:r>
          </w:p>
          <w:p w:rsidR="005A1E75" w:rsidRPr="007F786E" w:rsidRDefault="005A1E75" w:rsidP="006916C8">
            <w:pPr>
              <w:rPr>
                <w:rFonts w:ascii="Palatino" w:hAnsi="Palatino"/>
                <w:color w:val="404040" w:themeColor="text1" w:themeTint="BF"/>
              </w:rPr>
            </w:pPr>
            <w:r w:rsidRPr="007F786E">
              <w:rPr>
                <w:rFonts w:ascii="Palatino" w:hAnsi="Palatino"/>
                <w:color w:val="404040" w:themeColor="text1" w:themeTint="BF"/>
              </w:rPr>
              <w:t xml:space="preserve">side. </w:t>
            </w:r>
          </w:p>
        </w:tc>
        <w:tc>
          <w:tcPr>
            <w:tcW w:w="3510" w:type="dxa"/>
            <w:shd w:val="clear" w:color="auto" w:fill="D9D9D9" w:themeFill="background1" w:themeFillShade="D9"/>
          </w:tcPr>
          <w:p w:rsidR="00113ED3" w:rsidRPr="007F786E" w:rsidRDefault="002F52BE" w:rsidP="00113ED3">
            <w:pPr>
              <w:rPr>
                <w:rFonts w:ascii="Palatino" w:hAnsi="Palatino" w:cs="Verdana"/>
                <w:color w:val="404040" w:themeColor="text1" w:themeTint="BF"/>
                <w:szCs w:val="26"/>
              </w:rPr>
            </w:pPr>
            <w:r w:rsidRPr="007F786E">
              <w:rPr>
                <w:rFonts w:ascii="Palatino" w:hAnsi="Palatino" w:cs="Verdana"/>
                <w:color w:val="404040" w:themeColor="text1" w:themeTint="BF"/>
                <w:szCs w:val="26"/>
              </w:rPr>
              <w:t xml:space="preserve">Most commonly used to </w:t>
            </w:r>
            <w:r w:rsidR="00FE1FB7" w:rsidRPr="007F786E">
              <w:rPr>
                <w:rFonts w:ascii="Palatino" w:hAnsi="Palatino" w:cs="Verdana"/>
                <w:color w:val="404040" w:themeColor="text1" w:themeTint="BF"/>
                <w:szCs w:val="26"/>
              </w:rPr>
              <w:t>manage</w:t>
            </w:r>
            <w:r w:rsidRPr="007F786E">
              <w:rPr>
                <w:rFonts w:ascii="Palatino" w:hAnsi="Palatino" w:cs="Verdana"/>
                <w:color w:val="404040" w:themeColor="text1" w:themeTint="BF"/>
                <w:szCs w:val="26"/>
              </w:rPr>
              <w:t xml:space="preserve"> a dog on a leash when an owner is having difficulty using a classic collar.</w:t>
            </w:r>
            <w:r w:rsidR="00113ED3" w:rsidRPr="007F786E">
              <w:rPr>
                <w:rFonts w:ascii="Palatino" w:hAnsi="Palatino" w:cs="Verdana"/>
                <w:color w:val="404040" w:themeColor="text1" w:themeTint="BF"/>
                <w:szCs w:val="26"/>
              </w:rPr>
              <w:t xml:space="preserve">  </w:t>
            </w:r>
          </w:p>
          <w:p w:rsidR="00113ED3" w:rsidRPr="007F786E" w:rsidRDefault="00113ED3" w:rsidP="00113ED3">
            <w:pPr>
              <w:rPr>
                <w:rFonts w:ascii="Palatino" w:hAnsi="Palatino" w:cs="Verdana"/>
                <w:color w:val="404040" w:themeColor="text1" w:themeTint="BF"/>
                <w:szCs w:val="26"/>
              </w:rPr>
            </w:pPr>
          </w:p>
          <w:p w:rsidR="005A1E75" w:rsidRPr="007F786E" w:rsidRDefault="00113ED3" w:rsidP="00D045D7">
            <w:pPr>
              <w:rPr>
                <w:rFonts w:ascii="Palatino" w:hAnsi="Palatino"/>
                <w:i/>
                <w:color w:val="404040" w:themeColor="text1" w:themeTint="BF"/>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tc>
        <w:tc>
          <w:tcPr>
            <w:tcW w:w="2610" w:type="dxa"/>
            <w:shd w:val="clear" w:color="auto" w:fill="D9D9D9" w:themeFill="background1" w:themeFillShade="D9"/>
          </w:tcPr>
          <w:p w:rsidR="005A1E75" w:rsidRPr="007F786E" w:rsidRDefault="0022311B" w:rsidP="005A1E75">
            <w:pPr>
              <w:rPr>
                <w:rFonts w:ascii="Palatino" w:hAnsi="Palatino"/>
                <w:color w:val="404040" w:themeColor="text1" w:themeTint="BF"/>
              </w:rPr>
            </w:pPr>
            <w:r w:rsidRPr="007F786E">
              <w:rPr>
                <w:rFonts w:ascii="Palatino" w:hAnsi="Palatino"/>
                <w:color w:val="404040" w:themeColor="text1" w:themeTint="BF"/>
              </w:rPr>
              <w:t>Gentle Leader Head Halter</w:t>
            </w:r>
          </w:p>
        </w:tc>
      </w:tr>
      <w:tr w:rsidR="005A1E75" w:rsidRPr="007F786E">
        <w:tc>
          <w:tcPr>
            <w:tcW w:w="1548" w:type="dxa"/>
            <w:shd w:val="clear" w:color="auto" w:fill="D9D9D9" w:themeFill="background1" w:themeFillShade="D9"/>
          </w:tcPr>
          <w:p w:rsidR="005A1E75" w:rsidRPr="007F786E" w:rsidRDefault="005A1E75" w:rsidP="005A1E75">
            <w:pPr>
              <w:rPr>
                <w:rFonts w:ascii="Palatino" w:hAnsi="Palatino"/>
                <w:b/>
                <w:color w:val="17365D" w:themeColor="text2" w:themeShade="BF"/>
              </w:rPr>
            </w:pPr>
            <w:r w:rsidRPr="007F786E">
              <w:rPr>
                <w:rFonts w:ascii="Palatino" w:hAnsi="Palatino"/>
                <w:b/>
                <w:color w:val="17365D" w:themeColor="text2" w:themeShade="BF"/>
              </w:rPr>
              <w:t>Front-Clip Harness</w:t>
            </w:r>
          </w:p>
        </w:tc>
        <w:tc>
          <w:tcPr>
            <w:tcW w:w="4320" w:type="dxa"/>
            <w:shd w:val="clear" w:color="auto" w:fill="D9D9D9" w:themeFill="background1" w:themeFillShade="D9"/>
          </w:tcPr>
          <w:p w:rsidR="005A1E75" w:rsidRPr="007F786E" w:rsidRDefault="005A1E75" w:rsidP="006916C8">
            <w:pPr>
              <w:rPr>
                <w:rFonts w:ascii="Palatino" w:hAnsi="Palatino"/>
                <w:color w:val="404040" w:themeColor="text1" w:themeTint="BF"/>
              </w:rPr>
            </w:pPr>
            <w:r w:rsidRPr="007F786E">
              <w:rPr>
                <w:rFonts w:ascii="Palatino" w:hAnsi="Palatino"/>
                <w:color w:val="404040" w:themeColor="text1" w:themeTint="BF"/>
              </w:rPr>
              <w:t xml:space="preserve">Front-Clip Harnesses are a new form of harness that allows you to clip the leash to a central area on the front of the dog's chest. </w:t>
            </w:r>
            <w:r w:rsidR="00113ED3" w:rsidRPr="007F786E">
              <w:rPr>
                <w:rFonts w:ascii="Palatino" w:hAnsi="Palatino"/>
                <w:color w:val="404040" w:themeColor="text1" w:themeTint="BF"/>
              </w:rPr>
              <w:t xml:space="preserve"> Harnesses wrap around the upper body of the dog. </w:t>
            </w:r>
          </w:p>
        </w:tc>
        <w:tc>
          <w:tcPr>
            <w:tcW w:w="3510" w:type="dxa"/>
            <w:shd w:val="clear" w:color="auto" w:fill="D9D9D9" w:themeFill="background1" w:themeFillShade="D9"/>
          </w:tcPr>
          <w:p w:rsidR="00105A2F" w:rsidRPr="007F786E" w:rsidRDefault="00113ED3" w:rsidP="00113ED3">
            <w:pPr>
              <w:rPr>
                <w:rFonts w:ascii="Palatino" w:hAnsi="Palatino" w:cs="Arial"/>
                <w:color w:val="404040" w:themeColor="text1" w:themeTint="BF"/>
                <w:szCs w:val="26"/>
              </w:rPr>
            </w:pPr>
            <w:r w:rsidRPr="007F786E">
              <w:rPr>
                <w:rFonts w:ascii="Palatino" w:hAnsi="Palatino" w:cs="Verdana"/>
                <w:color w:val="404040" w:themeColor="text1" w:themeTint="BF"/>
                <w:szCs w:val="26"/>
              </w:rPr>
              <w:t xml:space="preserve">Harnesses </w:t>
            </w:r>
            <w:r w:rsidR="002F52BE" w:rsidRPr="007F786E">
              <w:rPr>
                <w:rFonts w:ascii="Palatino" w:hAnsi="Palatino" w:cs="Verdana"/>
                <w:color w:val="404040" w:themeColor="text1" w:themeTint="BF"/>
                <w:szCs w:val="26"/>
              </w:rPr>
              <w:t>were originally designed to leverage a dog’s body wei</w:t>
            </w:r>
            <w:r w:rsidR="0088554E" w:rsidRPr="007F786E">
              <w:rPr>
                <w:rFonts w:ascii="Palatino" w:hAnsi="Palatino" w:cs="Verdana"/>
                <w:color w:val="404040" w:themeColor="text1" w:themeTint="BF"/>
                <w:szCs w:val="26"/>
              </w:rPr>
              <w:t xml:space="preserve">ght to pull heavy loads. Today, </w:t>
            </w:r>
            <w:r w:rsidR="002F52BE" w:rsidRPr="007F786E">
              <w:rPr>
                <w:rFonts w:ascii="Palatino" w:hAnsi="Palatino" w:cs="Arial"/>
                <w:color w:val="404040" w:themeColor="text1" w:themeTint="BF"/>
                <w:szCs w:val="26"/>
              </w:rPr>
              <w:t xml:space="preserve">harnesses can reduce pulling, give an owner increased control and lessen the chance of a dog slipping free. </w:t>
            </w:r>
            <w:r w:rsidRPr="007F786E">
              <w:rPr>
                <w:rFonts w:ascii="Palatino" w:hAnsi="Palatino" w:cs="Arial"/>
                <w:color w:val="404040" w:themeColor="text1" w:themeTint="BF"/>
                <w:szCs w:val="26"/>
              </w:rPr>
              <w:t>These are</w:t>
            </w:r>
            <w:r w:rsidR="002F52BE" w:rsidRPr="007F786E">
              <w:rPr>
                <w:rFonts w:ascii="Palatino" w:hAnsi="Palatino" w:cs="Arial"/>
                <w:color w:val="404040" w:themeColor="text1" w:themeTint="BF"/>
                <w:szCs w:val="26"/>
              </w:rPr>
              <w:t xml:space="preserve"> a good choice for all sizes of dogs, but especially for small dogs because the </w:t>
            </w:r>
            <w:r w:rsidR="00F360B7" w:rsidRPr="007F786E">
              <w:rPr>
                <w:rFonts w:ascii="Palatino" w:hAnsi="Palatino" w:cs="Arial"/>
                <w:color w:val="404040" w:themeColor="text1" w:themeTint="BF"/>
                <w:szCs w:val="26"/>
              </w:rPr>
              <w:t>harness</w:t>
            </w:r>
            <w:r w:rsidR="002F52BE" w:rsidRPr="007F786E">
              <w:rPr>
                <w:rFonts w:ascii="Palatino" w:hAnsi="Palatino" w:cs="Arial"/>
                <w:color w:val="404040" w:themeColor="text1" w:themeTint="BF"/>
                <w:szCs w:val="26"/>
              </w:rPr>
              <w:t xml:space="preserve"> lessens the potential of damage to delicate neck structures. For some dogs, a harness is a medical alternative to a leash because of collapsed trachea, respiratory problems or bronchitis. </w:t>
            </w:r>
          </w:p>
          <w:p w:rsidR="002F52BE" w:rsidRPr="007F786E" w:rsidRDefault="002F52BE" w:rsidP="00113ED3">
            <w:pPr>
              <w:rPr>
                <w:rFonts w:ascii="Palatino" w:hAnsi="Palatino"/>
                <w:color w:val="404040" w:themeColor="text1" w:themeTint="BF"/>
              </w:rPr>
            </w:pPr>
          </w:p>
          <w:p w:rsidR="005A1E75" w:rsidRPr="007F786E" w:rsidRDefault="00105A2F">
            <w:pPr>
              <w:rPr>
                <w:rFonts w:ascii="Palatino" w:hAnsi="Palatino"/>
                <w:i/>
                <w:color w:val="404040" w:themeColor="text1" w:themeTint="BF"/>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tc>
        <w:tc>
          <w:tcPr>
            <w:tcW w:w="2610" w:type="dxa"/>
            <w:shd w:val="clear" w:color="auto" w:fill="D9D9D9" w:themeFill="background1" w:themeFillShade="D9"/>
          </w:tcPr>
          <w:p w:rsidR="0022311B" w:rsidRPr="007F786E" w:rsidRDefault="0022311B" w:rsidP="0022311B">
            <w:pPr>
              <w:widowControl w:val="0"/>
              <w:tabs>
                <w:tab w:val="left" w:pos="220"/>
                <w:tab w:val="left" w:pos="720"/>
              </w:tabs>
              <w:autoSpaceDE w:val="0"/>
              <w:autoSpaceDN w:val="0"/>
              <w:adjustRightInd w:val="0"/>
              <w:spacing w:after="180" w:line="360" w:lineRule="atLeast"/>
              <w:rPr>
                <w:rFonts w:ascii="Palatino" w:hAnsi="Palatino" w:cs="Verdana"/>
                <w:color w:val="404040" w:themeColor="text1" w:themeTint="BF"/>
                <w:szCs w:val="26"/>
              </w:rPr>
            </w:pPr>
            <w:r w:rsidRPr="007F786E">
              <w:rPr>
                <w:rFonts w:ascii="Palatino" w:hAnsi="Palatino" w:cs="Verdana"/>
                <w:color w:val="404040" w:themeColor="text1" w:themeTint="BF"/>
                <w:szCs w:val="26"/>
              </w:rPr>
              <w:t xml:space="preserve">Freedom </w:t>
            </w:r>
            <w:r w:rsidR="00DE11A1" w:rsidRPr="007F786E">
              <w:rPr>
                <w:rFonts w:ascii="Palatino" w:hAnsi="Palatino" w:cs="Verdana"/>
                <w:color w:val="404040" w:themeColor="text1" w:themeTint="BF"/>
                <w:szCs w:val="26"/>
              </w:rPr>
              <w:t>No-Pull H</w:t>
            </w:r>
            <w:r w:rsidRPr="007F786E">
              <w:rPr>
                <w:rFonts w:ascii="Palatino" w:hAnsi="Palatino" w:cs="Verdana"/>
                <w:color w:val="404040" w:themeColor="text1" w:themeTint="BF"/>
                <w:szCs w:val="26"/>
              </w:rPr>
              <w:t>arness</w:t>
            </w:r>
            <w:r w:rsidR="00F40E91" w:rsidRPr="007F786E">
              <w:rPr>
                <w:rFonts w:ascii="Palatino" w:hAnsi="Palatino" w:cs="Verdana"/>
                <w:color w:val="404040" w:themeColor="text1" w:themeTint="BF"/>
                <w:szCs w:val="26"/>
              </w:rPr>
              <w:t xml:space="preserve"> (top ring)</w:t>
            </w:r>
            <w:r w:rsidRPr="007F786E">
              <w:rPr>
                <w:rFonts w:ascii="Palatino" w:hAnsi="Palatino" w:cs="Verdana"/>
                <w:color w:val="404040" w:themeColor="text1" w:themeTint="BF"/>
                <w:szCs w:val="26"/>
              </w:rPr>
              <w:t xml:space="preserve">, </w:t>
            </w:r>
            <w:r w:rsidR="00DE11A1" w:rsidRPr="007F786E">
              <w:rPr>
                <w:rFonts w:ascii="Palatino" w:hAnsi="Palatino" w:cs="Verdana"/>
                <w:color w:val="404040" w:themeColor="text1" w:themeTint="BF"/>
                <w:szCs w:val="26"/>
              </w:rPr>
              <w:t>Easy Walk No-Pull Harness</w:t>
            </w:r>
            <w:r w:rsidRPr="007F786E">
              <w:rPr>
                <w:rFonts w:ascii="Palatino" w:hAnsi="Palatino" w:cs="Verdana"/>
                <w:color w:val="404040" w:themeColor="text1" w:themeTint="BF"/>
                <w:szCs w:val="26"/>
              </w:rPr>
              <w:t xml:space="preserve">, SENSE-ation </w:t>
            </w:r>
            <w:r w:rsidR="00DE11A1" w:rsidRPr="007F786E">
              <w:rPr>
                <w:rFonts w:ascii="Palatino" w:hAnsi="Palatino" w:cs="Verdana"/>
                <w:color w:val="404040" w:themeColor="text1" w:themeTint="BF"/>
                <w:szCs w:val="26"/>
              </w:rPr>
              <w:t>No-pull H</w:t>
            </w:r>
            <w:r w:rsidRPr="007F786E">
              <w:rPr>
                <w:rFonts w:ascii="Palatino" w:hAnsi="Palatino" w:cs="Verdana"/>
                <w:color w:val="404040" w:themeColor="text1" w:themeTint="BF"/>
                <w:szCs w:val="26"/>
              </w:rPr>
              <w:t>arness</w:t>
            </w:r>
            <w:r w:rsidR="00DE11A1" w:rsidRPr="007F786E">
              <w:rPr>
                <w:rFonts w:ascii="Palatino" w:hAnsi="Palatino" w:cs="Verdana"/>
                <w:color w:val="404040" w:themeColor="text1" w:themeTint="BF"/>
                <w:szCs w:val="26"/>
              </w:rPr>
              <w:t>, Kurgo Car Harness with No Pull Front Ring</w:t>
            </w:r>
            <w:r w:rsidRPr="007F786E">
              <w:rPr>
                <w:rFonts w:ascii="Palatino" w:hAnsi="Palatino" w:cs="Verdana"/>
                <w:color w:val="404040" w:themeColor="text1" w:themeTint="BF"/>
                <w:szCs w:val="26"/>
              </w:rPr>
              <w:t xml:space="preserve"> </w:t>
            </w:r>
          </w:p>
          <w:p w:rsidR="005A1E75" w:rsidRPr="007F786E" w:rsidRDefault="005A1E75" w:rsidP="005A1E75">
            <w:pPr>
              <w:rPr>
                <w:rFonts w:ascii="Palatino" w:hAnsi="Palatino"/>
                <w:color w:val="404040" w:themeColor="text1" w:themeTint="BF"/>
              </w:rPr>
            </w:pPr>
          </w:p>
        </w:tc>
      </w:tr>
      <w:tr w:rsidR="00446205" w:rsidRPr="007F786E">
        <w:tc>
          <w:tcPr>
            <w:tcW w:w="1548" w:type="dxa"/>
            <w:shd w:val="clear" w:color="auto" w:fill="D9D9D9" w:themeFill="background1" w:themeFillShade="D9"/>
          </w:tcPr>
          <w:p w:rsidR="00446205" w:rsidRPr="007F786E" w:rsidRDefault="00446205" w:rsidP="005A1E75">
            <w:pPr>
              <w:rPr>
                <w:rFonts w:ascii="Palatino" w:hAnsi="Palatino"/>
                <w:b/>
                <w:color w:val="17365D" w:themeColor="text2" w:themeShade="BF"/>
              </w:rPr>
            </w:pPr>
            <w:r w:rsidRPr="007F786E">
              <w:rPr>
                <w:rFonts w:ascii="Palatino" w:hAnsi="Palatino"/>
                <w:b/>
                <w:color w:val="17365D" w:themeColor="text2" w:themeShade="BF"/>
              </w:rPr>
              <w:t>Walking Harness</w:t>
            </w:r>
          </w:p>
        </w:tc>
        <w:tc>
          <w:tcPr>
            <w:tcW w:w="4320" w:type="dxa"/>
            <w:shd w:val="clear" w:color="auto" w:fill="D9D9D9" w:themeFill="background1" w:themeFillShade="D9"/>
          </w:tcPr>
          <w:p w:rsidR="00446205" w:rsidRPr="007F786E" w:rsidRDefault="00446205" w:rsidP="00446205">
            <w:pPr>
              <w:rPr>
                <w:rFonts w:ascii="Palatino" w:hAnsi="Palatino"/>
                <w:color w:val="404040" w:themeColor="text1" w:themeTint="BF"/>
              </w:rPr>
            </w:pPr>
            <w:r w:rsidRPr="007F786E">
              <w:rPr>
                <w:rFonts w:ascii="Palatino" w:hAnsi="Palatino"/>
                <w:color w:val="404040" w:themeColor="text1" w:themeTint="BF"/>
              </w:rPr>
              <w:t>Harnesses wrap around the upper body of the dog.  L</w:t>
            </w:r>
            <w:r w:rsidRPr="007F786E">
              <w:rPr>
                <w:rFonts w:ascii="Palatino" w:hAnsi="Palatino" w:cs="Lucida Sans Unicode"/>
                <w:color w:val="333333"/>
                <w:szCs w:val="26"/>
              </w:rPr>
              <w:t>eash attaches to a ring on the harness at the middle of the dog’s back.</w:t>
            </w:r>
          </w:p>
        </w:tc>
        <w:tc>
          <w:tcPr>
            <w:tcW w:w="3510" w:type="dxa"/>
            <w:shd w:val="clear" w:color="auto" w:fill="D9D9D9" w:themeFill="background1" w:themeFillShade="D9"/>
          </w:tcPr>
          <w:p w:rsidR="001F64B7" w:rsidRPr="007F786E" w:rsidRDefault="0009555E" w:rsidP="003B206A">
            <w:pPr>
              <w:rPr>
                <w:rFonts w:ascii="Palatino" w:hAnsi="Palatino" w:cs="Lucida Sans Unicode"/>
                <w:color w:val="333333"/>
                <w:szCs w:val="26"/>
              </w:rPr>
            </w:pPr>
            <w:r w:rsidRPr="007F786E">
              <w:rPr>
                <w:rFonts w:ascii="Palatino" w:hAnsi="Palatino" w:cs="Arial"/>
                <w:color w:val="404040" w:themeColor="text1" w:themeTint="BF"/>
                <w:szCs w:val="26"/>
              </w:rPr>
              <w:t>C</w:t>
            </w:r>
            <w:r w:rsidR="0088554E" w:rsidRPr="007F786E">
              <w:rPr>
                <w:rFonts w:ascii="Palatino" w:hAnsi="Palatino" w:cs="Arial"/>
                <w:color w:val="404040" w:themeColor="text1" w:themeTint="BF"/>
                <w:szCs w:val="26"/>
              </w:rPr>
              <w:t xml:space="preserve">an reduce pulling, give an owner increased control and lessen the chance of a dog slipping free. </w:t>
            </w:r>
            <w:r w:rsidR="003B206A" w:rsidRPr="007F786E">
              <w:rPr>
                <w:rFonts w:ascii="Palatino" w:hAnsi="Palatino" w:cs="Arial"/>
                <w:color w:val="404040" w:themeColor="text1" w:themeTint="BF"/>
                <w:szCs w:val="26"/>
              </w:rPr>
              <w:t xml:space="preserve">  Walking harnesses </w:t>
            </w:r>
            <w:r w:rsidRPr="007F786E">
              <w:rPr>
                <w:rFonts w:ascii="Palatino" w:hAnsi="Palatino" w:cs="Arial"/>
                <w:color w:val="404040" w:themeColor="text1" w:themeTint="BF"/>
                <w:szCs w:val="26"/>
              </w:rPr>
              <w:t xml:space="preserve">however </w:t>
            </w:r>
            <w:r w:rsidR="003B206A" w:rsidRPr="007F786E">
              <w:rPr>
                <w:rFonts w:ascii="Palatino" w:hAnsi="Palatino" w:cs="Lucida Sans Unicode"/>
                <w:color w:val="333333"/>
                <w:szCs w:val="26"/>
              </w:rPr>
              <w:t>give handlers very little control of the dog’s front end, but when used with training, they are highly successful.</w:t>
            </w:r>
          </w:p>
          <w:p w:rsidR="001F64B7" w:rsidRPr="007F786E" w:rsidRDefault="001F64B7" w:rsidP="003B206A">
            <w:pPr>
              <w:rPr>
                <w:rFonts w:ascii="Palatino" w:hAnsi="Palatino" w:cs="Lucida Sans Unicode"/>
                <w:color w:val="333333"/>
                <w:szCs w:val="26"/>
              </w:rPr>
            </w:pPr>
          </w:p>
          <w:p w:rsidR="00446205" w:rsidRPr="007F786E" w:rsidRDefault="001F64B7" w:rsidP="003B206A">
            <w:pPr>
              <w:rPr>
                <w:rFonts w:ascii="Palatino" w:hAnsi="Palatino" w:cs="Verdana"/>
                <w:color w:val="404040" w:themeColor="text1" w:themeTint="BF"/>
                <w:szCs w:val="26"/>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tc>
        <w:tc>
          <w:tcPr>
            <w:tcW w:w="2610" w:type="dxa"/>
            <w:shd w:val="clear" w:color="auto" w:fill="D9D9D9" w:themeFill="background1" w:themeFillShade="D9"/>
          </w:tcPr>
          <w:p w:rsidR="00DE11A1" w:rsidRPr="007F786E" w:rsidRDefault="003B206A" w:rsidP="0022311B">
            <w:pPr>
              <w:widowControl w:val="0"/>
              <w:tabs>
                <w:tab w:val="left" w:pos="220"/>
                <w:tab w:val="left" w:pos="720"/>
              </w:tabs>
              <w:autoSpaceDE w:val="0"/>
              <w:autoSpaceDN w:val="0"/>
              <w:adjustRightInd w:val="0"/>
              <w:spacing w:after="180" w:line="360" w:lineRule="atLeast"/>
              <w:rPr>
                <w:rFonts w:ascii="Palatino" w:hAnsi="Palatino" w:cs="Verdana"/>
                <w:color w:val="404040" w:themeColor="text1" w:themeTint="BF"/>
                <w:szCs w:val="26"/>
              </w:rPr>
            </w:pPr>
            <w:r w:rsidRPr="007F786E">
              <w:rPr>
                <w:rFonts w:ascii="Palatino" w:hAnsi="Palatino" w:cs="Verdana"/>
                <w:color w:val="404040" w:themeColor="text1" w:themeTint="BF"/>
                <w:szCs w:val="26"/>
              </w:rPr>
              <w:t>Not recommended as first choice in harnesses.</w:t>
            </w:r>
            <w:r w:rsidR="00F40E91" w:rsidRPr="007F786E">
              <w:rPr>
                <w:rFonts w:ascii="Palatino" w:hAnsi="Palatino" w:cs="Verdana"/>
                <w:color w:val="404040" w:themeColor="text1" w:themeTint="BF"/>
                <w:szCs w:val="26"/>
              </w:rPr>
              <w:t xml:space="preserve">  Although the Sporn Harness has some success.</w:t>
            </w:r>
          </w:p>
          <w:p w:rsidR="00446205" w:rsidRPr="007F786E" w:rsidRDefault="00446205" w:rsidP="0022311B">
            <w:pPr>
              <w:widowControl w:val="0"/>
              <w:tabs>
                <w:tab w:val="left" w:pos="220"/>
                <w:tab w:val="left" w:pos="720"/>
              </w:tabs>
              <w:autoSpaceDE w:val="0"/>
              <w:autoSpaceDN w:val="0"/>
              <w:adjustRightInd w:val="0"/>
              <w:spacing w:after="180" w:line="360" w:lineRule="atLeast"/>
              <w:rPr>
                <w:rFonts w:ascii="Palatino" w:hAnsi="Palatino" w:cs="Verdana"/>
                <w:color w:val="FF0000"/>
                <w:szCs w:val="26"/>
              </w:rPr>
            </w:pPr>
          </w:p>
        </w:tc>
      </w:tr>
      <w:tr w:rsidR="005A1E75" w:rsidRPr="007F786E">
        <w:tc>
          <w:tcPr>
            <w:tcW w:w="1548" w:type="dxa"/>
            <w:shd w:val="clear" w:color="auto" w:fill="D9D9D9" w:themeFill="background1" w:themeFillShade="D9"/>
          </w:tcPr>
          <w:p w:rsidR="005A1E75" w:rsidRPr="007F786E" w:rsidRDefault="005A1E75" w:rsidP="005A1E75">
            <w:pPr>
              <w:rPr>
                <w:rFonts w:ascii="Palatino" w:hAnsi="Palatino"/>
                <w:b/>
                <w:color w:val="17365D" w:themeColor="text2" w:themeShade="BF"/>
              </w:rPr>
            </w:pPr>
            <w:r w:rsidRPr="007F786E">
              <w:rPr>
                <w:rFonts w:ascii="Palatino" w:hAnsi="Palatino"/>
                <w:b/>
                <w:color w:val="17365D" w:themeColor="text2" w:themeShade="BF"/>
              </w:rPr>
              <w:t>Car Safety Harness</w:t>
            </w:r>
          </w:p>
        </w:tc>
        <w:tc>
          <w:tcPr>
            <w:tcW w:w="4320" w:type="dxa"/>
            <w:shd w:val="clear" w:color="auto" w:fill="D9D9D9" w:themeFill="background1" w:themeFillShade="D9"/>
          </w:tcPr>
          <w:p w:rsidR="005A1E75" w:rsidRPr="007F786E" w:rsidRDefault="005A1E75" w:rsidP="006916C8">
            <w:pPr>
              <w:rPr>
                <w:rFonts w:ascii="Palatino" w:hAnsi="Palatino"/>
                <w:color w:val="404040" w:themeColor="text1" w:themeTint="BF"/>
              </w:rPr>
            </w:pPr>
            <w:r w:rsidRPr="007F786E">
              <w:rPr>
                <w:rFonts w:ascii="Palatino" w:hAnsi="Palatino"/>
                <w:color w:val="404040" w:themeColor="text1" w:themeTint="BF"/>
              </w:rPr>
              <w:t xml:space="preserve">Safety Harnesses restrain the dog in a car seat using the car's seat belt. </w:t>
            </w:r>
          </w:p>
          <w:p w:rsidR="005A1E75" w:rsidRPr="007F786E" w:rsidRDefault="005A1E75" w:rsidP="006916C8">
            <w:pPr>
              <w:rPr>
                <w:rFonts w:ascii="Palatino" w:hAnsi="Palatino"/>
                <w:color w:val="404040" w:themeColor="text1" w:themeTint="BF"/>
              </w:rPr>
            </w:pPr>
          </w:p>
        </w:tc>
        <w:tc>
          <w:tcPr>
            <w:tcW w:w="3510" w:type="dxa"/>
            <w:shd w:val="clear" w:color="auto" w:fill="D9D9D9" w:themeFill="background1" w:themeFillShade="D9"/>
          </w:tcPr>
          <w:p w:rsidR="00D465A5" w:rsidRPr="007F786E" w:rsidRDefault="002E26A3">
            <w:pPr>
              <w:rPr>
                <w:rFonts w:ascii="Palatino" w:hAnsi="Palatino" w:cs="Helvetica"/>
                <w:color w:val="404040" w:themeColor="text1" w:themeTint="BF"/>
                <w:szCs w:val="26"/>
              </w:rPr>
            </w:pPr>
            <w:r w:rsidRPr="007F786E">
              <w:rPr>
                <w:rFonts w:ascii="Palatino" w:hAnsi="Palatino" w:cs="Helvetica"/>
                <w:color w:val="404040" w:themeColor="text1" w:themeTint="BF"/>
                <w:szCs w:val="26"/>
              </w:rPr>
              <w:t xml:space="preserve">These harnesses reduce the risk of injury to a </w:t>
            </w:r>
            <w:r w:rsidR="00EF05D8" w:rsidRPr="007F786E">
              <w:rPr>
                <w:rFonts w:ascii="Palatino" w:hAnsi="Palatino" w:cs="Helvetica"/>
                <w:color w:val="404040" w:themeColor="text1" w:themeTint="BF"/>
                <w:szCs w:val="26"/>
              </w:rPr>
              <w:t>dog</w:t>
            </w:r>
            <w:r w:rsidRPr="007F786E">
              <w:rPr>
                <w:rFonts w:ascii="Palatino" w:hAnsi="Palatino" w:cs="Helvetica"/>
                <w:color w:val="404040" w:themeColor="text1" w:themeTint="BF"/>
                <w:szCs w:val="26"/>
              </w:rPr>
              <w:t xml:space="preserve"> in a vehicle and </w:t>
            </w:r>
            <w:r w:rsidR="00EB4DB2" w:rsidRPr="007F786E">
              <w:rPr>
                <w:rFonts w:ascii="Palatino" w:hAnsi="Palatino" w:cs="Helvetica"/>
                <w:color w:val="404040" w:themeColor="text1" w:themeTint="BF"/>
                <w:szCs w:val="26"/>
              </w:rPr>
              <w:t>prevents them</w:t>
            </w:r>
            <w:r w:rsidRPr="007F786E">
              <w:rPr>
                <w:rFonts w:ascii="Palatino" w:hAnsi="Palatino" w:cs="Helvetica"/>
                <w:color w:val="404040" w:themeColor="text1" w:themeTint="BF"/>
                <w:szCs w:val="26"/>
              </w:rPr>
              <w:t xml:space="preserve"> from distracting the driver, or escaping from a vehicle.</w:t>
            </w:r>
          </w:p>
          <w:p w:rsidR="00D465A5" w:rsidRPr="007F786E" w:rsidRDefault="00D465A5">
            <w:pPr>
              <w:rPr>
                <w:rFonts w:ascii="Palatino" w:hAnsi="Palatino" w:cs="Helvetica"/>
                <w:color w:val="404040" w:themeColor="text1" w:themeTint="BF"/>
                <w:szCs w:val="26"/>
              </w:rPr>
            </w:pPr>
          </w:p>
          <w:p w:rsidR="005A1E75" w:rsidRPr="007F786E" w:rsidRDefault="00D465A5">
            <w:pPr>
              <w:rPr>
                <w:rFonts w:ascii="Palatino" w:hAnsi="Palatino"/>
                <w:i/>
                <w:color w:val="404040" w:themeColor="text1" w:themeTint="BF"/>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tc>
        <w:tc>
          <w:tcPr>
            <w:tcW w:w="2610" w:type="dxa"/>
            <w:shd w:val="clear" w:color="auto" w:fill="D9D9D9" w:themeFill="background1" w:themeFillShade="D9"/>
          </w:tcPr>
          <w:p w:rsidR="005A1E75" w:rsidRPr="007F786E" w:rsidRDefault="001026FE" w:rsidP="005A1E75">
            <w:pPr>
              <w:rPr>
                <w:rFonts w:ascii="Palatino" w:hAnsi="Palatino"/>
                <w:color w:val="404040" w:themeColor="text1" w:themeTint="BF"/>
              </w:rPr>
            </w:pPr>
            <w:r w:rsidRPr="007F786E">
              <w:rPr>
                <w:rFonts w:ascii="Palatino" w:hAnsi="Palatino"/>
                <w:color w:val="404040" w:themeColor="text1" w:themeTint="BF"/>
              </w:rPr>
              <w:t>Kurgo Pet Travel G</w:t>
            </w:r>
            <w:r w:rsidR="00DE11A1" w:rsidRPr="007F786E">
              <w:rPr>
                <w:rFonts w:ascii="Palatino" w:hAnsi="Palatino"/>
                <w:color w:val="404040" w:themeColor="text1" w:themeTint="BF"/>
              </w:rPr>
              <w:t>ear</w:t>
            </w:r>
          </w:p>
        </w:tc>
      </w:tr>
      <w:tr w:rsidR="005A1E75" w:rsidRPr="007F786E">
        <w:tc>
          <w:tcPr>
            <w:tcW w:w="1548" w:type="dxa"/>
            <w:shd w:val="clear" w:color="auto" w:fill="D9D9D9" w:themeFill="background1" w:themeFillShade="D9"/>
          </w:tcPr>
          <w:p w:rsidR="005A1E75" w:rsidRPr="007F786E" w:rsidRDefault="002F52BE" w:rsidP="002F52BE">
            <w:pPr>
              <w:widowControl w:val="0"/>
              <w:tabs>
                <w:tab w:val="left" w:pos="220"/>
                <w:tab w:val="left" w:pos="720"/>
              </w:tabs>
              <w:autoSpaceDE w:val="0"/>
              <w:autoSpaceDN w:val="0"/>
              <w:adjustRightInd w:val="0"/>
              <w:spacing w:after="180" w:line="360" w:lineRule="atLeast"/>
              <w:rPr>
                <w:rFonts w:ascii="Palatino" w:hAnsi="Palatino" w:cs="Verdana"/>
                <w:b/>
                <w:color w:val="17365D" w:themeColor="text2" w:themeShade="BF"/>
                <w:szCs w:val="26"/>
              </w:rPr>
            </w:pPr>
            <w:r w:rsidRPr="007F786E">
              <w:rPr>
                <w:rFonts w:ascii="Palatino" w:hAnsi="Palatino" w:cs="Verdana"/>
                <w:b/>
                <w:color w:val="17365D" w:themeColor="text2" w:themeShade="BF"/>
                <w:szCs w:val="26"/>
              </w:rPr>
              <w:t>Crates</w:t>
            </w:r>
          </w:p>
        </w:tc>
        <w:tc>
          <w:tcPr>
            <w:tcW w:w="4320" w:type="dxa"/>
            <w:shd w:val="clear" w:color="auto" w:fill="D9D9D9" w:themeFill="background1" w:themeFillShade="D9"/>
          </w:tcPr>
          <w:p w:rsidR="00F23AE6" w:rsidRPr="00A45C52" w:rsidRDefault="00F23AE6" w:rsidP="00F23AE6">
            <w:pPr>
              <w:rPr>
                <w:rFonts w:ascii="Palatino" w:hAnsi="Palatino"/>
                <w:color w:val="404040" w:themeColor="text1" w:themeTint="BF"/>
              </w:rPr>
            </w:pPr>
            <w:r w:rsidRPr="00A45C52">
              <w:rPr>
                <w:rFonts w:ascii="Palatino" w:hAnsi="Palatino"/>
                <w:color w:val="404040" w:themeColor="text1" w:themeTint="BF"/>
              </w:rPr>
              <w:t>Crates come in different sizes and can be purchased at most pet supply stores or pet supply catalogs.</w:t>
            </w:r>
          </w:p>
          <w:p w:rsidR="00464A47" w:rsidRPr="00A45C52" w:rsidRDefault="00464A47" w:rsidP="00464A47">
            <w:pPr>
              <w:rPr>
                <w:rFonts w:ascii="Palatino" w:hAnsi="Palatino"/>
                <w:color w:val="404040" w:themeColor="text1" w:themeTint="BF"/>
              </w:rPr>
            </w:pPr>
            <w:r w:rsidRPr="00A45C52">
              <w:rPr>
                <w:rFonts w:ascii="Palatino" w:hAnsi="Palatino"/>
                <w:color w:val="404040" w:themeColor="text1" w:themeTint="BF"/>
              </w:rPr>
              <w:t xml:space="preserve">Your dog's crate should be </w:t>
            </w:r>
            <w:r w:rsidR="00F23AE6" w:rsidRPr="00A45C52">
              <w:rPr>
                <w:rFonts w:ascii="Palatino" w:hAnsi="Palatino"/>
                <w:color w:val="404040" w:themeColor="text1" w:themeTint="BF"/>
              </w:rPr>
              <w:t>large enough for him to stand up and turn around in. If your dog is still growing,</w:t>
            </w:r>
            <w:r w:rsidR="00C12D1C" w:rsidRPr="00A45C52">
              <w:rPr>
                <w:rFonts w:ascii="Palatino" w:hAnsi="Palatino"/>
                <w:color w:val="404040" w:themeColor="text1" w:themeTint="BF"/>
              </w:rPr>
              <w:t xml:space="preserve"> adjustable crates are available for purchase.</w:t>
            </w:r>
          </w:p>
          <w:p w:rsidR="00464A47" w:rsidRPr="00A45C52" w:rsidRDefault="00464A47" w:rsidP="00464A47">
            <w:pPr>
              <w:rPr>
                <w:rFonts w:ascii="Palatino" w:hAnsi="Palatino"/>
                <w:color w:val="404040" w:themeColor="text1" w:themeTint="BF"/>
              </w:rPr>
            </w:pPr>
          </w:p>
          <w:p w:rsidR="00464A47" w:rsidRPr="00A45C52" w:rsidRDefault="00464A47" w:rsidP="00464A47">
            <w:pPr>
              <w:rPr>
                <w:rFonts w:ascii="Palatino" w:hAnsi="Palatino"/>
                <w:color w:val="404040" w:themeColor="text1" w:themeTint="BF"/>
              </w:rPr>
            </w:pPr>
            <w:r w:rsidRPr="00A45C52">
              <w:rPr>
                <w:rFonts w:ascii="Palatino" w:hAnsi="Palatino"/>
                <w:color w:val="404040" w:themeColor="text1" w:themeTint="BF"/>
              </w:rPr>
              <w:t>Several types of crates are available:</w:t>
            </w:r>
          </w:p>
          <w:p w:rsidR="00464A47" w:rsidRPr="00A45C52" w:rsidRDefault="00464A47" w:rsidP="00464A47">
            <w:pPr>
              <w:rPr>
                <w:rFonts w:ascii="Palatino" w:hAnsi="Palatino"/>
                <w:color w:val="404040" w:themeColor="text1" w:themeTint="BF"/>
              </w:rPr>
            </w:pPr>
          </w:p>
          <w:p w:rsidR="00464A47" w:rsidRPr="00A45C52" w:rsidRDefault="00464A47" w:rsidP="00464A47">
            <w:pPr>
              <w:pStyle w:val="ListParagraph"/>
              <w:numPr>
                <w:ilvl w:val="0"/>
                <w:numId w:val="7"/>
              </w:numPr>
              <w:rPr>
                <w:rFonts w:ascii="Palatino" w:hAnsi="Palatino"/>
                <w:color w:val="404040" w:themeColor="text1" w:themeTint="BF"/>
              </w:rPr>
            </w:pPr>
            <w:r w:rsidRPr="00A45C52">
              <w:rPr>
                <w:rFonts w:ascii="Palatino" w:hAnsi="Palatino"/>
                <w:color w:val="404040" w:themeColor="text1" w:themeTint="BF"/>
              </w:rPr>
              <w:t>Plastic (often called "flight kennels")</w:t>
            </w:r>
          </w:p>
          <w:p w:rsidR="00464A47" w:rsidRPr="00A45C52" w:rsidRDefault="00464A47" w:rsidP="00464A47">
            <w:pPr>
              <w:pStyle w:val="ListParagraph"/>
              <w:numPr>
                <w:ilvl w:val="0"/>
                <w:numId w:val="7"/>
              </w:numPr>
              <w:rPr>
                <w:rFonts w:ascii="Palatino" w:hAnsi="Palatino"/>
                <w:color w:val="404040" w:themeColor="text1" w:themeTint="BF"/>
              </w:rPr>
            </w:pPr>
            <w:r w:rsidRPr="00A45C52">
              <w:rPr>
                <w:rFonts w:ascii="Palatino" w:hAnsi="Palatino"/>
                <w:color w:val="404040" w:themeColor="text1" w:themeTint="BF"/>
              </w:rPr>
              <w:t>Fabric on a collapsible, rigid frame</w:t>
            </w:r>
          </w:p>
          <w:p w:rsidR="00464A47" w:rsidRPr="00A45C52" w:rsidRDefault="00464A47" w:rsidP="00464A47">
            <w:pPr>
              <w:pStyle w:val="ListParagraph"/>
              <w:numPr>
                <w:ilvl w:val="0"/>
                <w:numId w:val="7"/>
              </w:numPr>
              <w:rPr>
                <w:rFonts w:ascii="Palatino" w:hAnsi="Palatino"/>
                <w:color w:val="404040" w:themeColor="text1" w:themeTint="BF"/>
              </w:rPr>
            </w:pPr>
            <w:r w:rsidRPr="00A45C52">
              <w:rPr>
                <w:rFonts w:ascii="Palatino" w:hAnsi="Palatino"/>
                <w:color w:val="404040" w:themeColor="text1" w:themeTint="BF"/>
              </w:rPr>
              <w:t>Collapsible, metal pens</w:t>
            </w:r>
          </w:p>
          <w:p w:rsidR="005A1E75" w:rsidRPr="007F786E" w:rsidRDefault="005A1E75" w:rsidP="00F23AE6">
            <w:pPr>
              <w:rPr>
                <w:rFonts w:ascii="Palatino" w:hAnsi="Palatino"/>
                <w:color w:val="404040" w:themeColor="text1" w:themeTint="BF"/>
              </w:rPr>
            </w:pPr>
          </w:p>
        </w:tc>
        <w:tc>
          <w:tcPr>
            <w:tcW w:w="3510" w:type="dxa"/>
            <w:shd w:val="clear" w:color="auto" w:fill="D9D9D9" w:themeFill="background1" w:themeFillShade="D9"/>
          </w:tcPr>
          <w:p w:rsidR="00C57B21" w:rsidRPr="00A45C52" w:rsidRDefault="00C57B21" w:rsidP="00C57B21">
            <w:pPr>
              <w:rPr>
                <w:rFonts w:ascii="Palatino" w:hAnsi="Palatino"/>
                <w:color w:val="404040" w:themeColor="text1" w:themeTint="BF"/>
              </w:rPr>
            </w:pPr>
            <w:r w:rsidRPr="00A45C52">
              <w:rPr>
                <w:rFonts w:ascii="Palatino" w:hAnsi="Palatino"/>
                <w:color w:val="404040" w:themeColor="text1" w:themeTint="BF"/>
              </w:rPr>
              <w:t>"Private room with a view. Ideal for traveling dogs or for those who just want a secure, quiet place to hang out at home."</w:t>
            </w:r>
          </w:p>
          <w:p w:rsidR="00C57B21" w:rsidRPr="00A45C52" w:rsidRDefault="00C57B21" w:rsidP="00C57B21">
            <w:pPr>
              <w:rPr>
                <w:rFonts w:ascii="Palatino" w:hAnsi="Palatino"/>
                <w:color w:val="404040" w:themeColor="text1" w:themeTint="BF"/>
              </w:rPr>
            </w:pPr>
          </w:p>
          <w:p w:rsidR="00C57B21" w:rsidRPr="00A45C52" w:rsidRDefault="00C57B21" w:rsidP="00C57B21">
            <w:pPr>
              <w:rPr>
                <w:rFonts w:ascii="Palatino" w:hAnsi="Palatino"/>
                <w:color w:val="404040" w:themeColor="text1" w:themeTint="BF"/>
              </w:rPr>
            </w:pPr>
            <w:r w:rsidRPr="00A45C52">
              <w:rPr>
                <w:rFonts w:ascii="Palatino" w:hAnsi="Palatino"/>
                <w:color w:val="404040" w:themeColor="text1" w:themeTint="BF"/>
              </w:rPr>
              <w:t>That's how your dog might describe his crate.  A crate is a personal den where your dog can find comfort and solitude while you know he's safe and secure.</w:t>
            </w:r>
          </w:p>
          <w:p w:rsidR="00C57B21" w:rsidRPr="00A45C52" w:rsidRDefault="00C57B21" w:rsidP="00C57B21">
            <w:pPr>
              <w:rPr>
                <w:rFonts w:ascii="Palatino" w:hAnsi="Palatino"/>
                <w:color w:val="404040" w:themeColor="text1" w:themeTint="BF"/>
              </w:rPr>
            </w:pPr>
          </w:p>
          <w:p w:rsidR="00427A5C" w:rsidRPr="00A45C52" w:rsidRDefault="00C57B21" w:rsidP="005A1E75">
            <w:pPr>
              <w:rPr>
                <w:rFonts w:ascii="Palatino" w:hAnsi="Palatino"/>
                <w:color w:val="404040" w:themeColor="text1" w:themeTint="BF"/>
              </w:rPr>
            </w:pPr>
            <w:r w:rsidRPr="00A45C52">
              <w:rPr>
                <w:rFonts w:ascii="Palatino" w:hAnsi="Palatino"/>
                <w:color w:val="404040" w:themeColor="text1" w:themeTint="BF"/>
              </w:rPr>
              <w:t xml:space="preserve">Never to be used for punishment, the crate is used for potty training, sleeping, when your dog needs to be left alone, and transport.  </w:t>
            </w:r>
          </w:p>
          <w:p w:rsidR="00D465A5" w:rsidRPr="007F786E" w:rsidRDefault="00D465A5" w:rsidP="005A1E75">
            <w:pPr>
              <w:rPr>
                <w:rFonts w:ascii="Palatino" w:hAnsi="Palatino"/>
                <w:color w:val="404040" w:themeColor="text1" w:themeTint="BF"/>
              </w:rPr>
            </w:pPr>
          </w:p>
          <w:p w:rsidR="005A1E75" w:rsidRPr="007F786E" w:rsidRDefault="00D465A5" w:rsidP="005A1E75">
            <w:pPr>
              <w:rPr>
                <w:rFonts w:ascii="Palatino" w:hAnsi="Palatino"/>
                <w:i/>
                <w:color w:val="404040" w:themeColor="text1" w:themeTint="BF"/>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tc>
        <w:tc>
          <w:tcPr>
            <w:tcW w:w="2610" w:type="dxa"/>
            <w:shd w:val="clear" w:color="auto" w:fill="D9D9D9" w:themeFill="background1" w:themeFillShade="D9"/>
          </w:tcPr>
          <w:p w:rsidR="005A1E75" w:rsidRPr="007F786E" w:rsidRDefault="00DE11A1" w:rsidP="00DE11A1">
            <w:pPr>
              <w:rPr>
                <w:rFonts w:ascii="Palatino" w:hAnsi="Palatino"/>
                <w:color w:val="404040" w:themeColor="text1" w:themeTint="BF"/>
              </w:rPr>
            </w:pPr>
            <w:r w:rsidRPr="007F786E">
              <w:rPr>
                <w:rFonts w:ascii="Palatino" w:hAnsi="Palatino"/>
                <w:color w:val="404040" w:themeColor="text1" w:themeTint="BF"/>
              </w:rPr>
              <w:t xml:space="preserve">Multiple brands </w:t>
            </w:r>
            <w:r w:rsidR="001026FE" w:rsidRPr="007F786E">
              <w:rPr>
                <w:rFonts w:ascii="Palatino" w:hAnsi="Palatino"/>
                <w:color w:val="404040" w:themeColor="text1" w:themeTint="BF"/>
              </w:rPr>
              <w:t xml:space="preserve">and designs </w:t>
            </w:r>
            <w:r w:rsidRPr="007F786E">
              <w:rPr>
                <w:rFonts w:ascii="Palatino" w:hAnsi="Palatino"/>
                <w:color w:val="404040" w:themeColor="text1" w:themeTint="BF"/>
              </w:rPr>
              <w:t>available in wire</w:t>
            </w:r>
            <w:r w:rsidR="001026FE" w:rsidRPr="007F786E">
              <w:rPr>
                <w:rFonts w:ascii="Palatino" w:hAnsi="Palatino"/>
                <w:color w:val="404040" w:themeColor="text1" w:themeTint="BF"/>
              </w:rPr>
              <w:t xml:space="preserve">, plastic, collapsible, travel and </w:t>
            </w:r>
            <w:r w:rsidRPr="007F786E">
              <w:rPr>
                <w:rFonts w:ascii="Palatino" w:hAnsi="Palatino"/>
                <w:color w:val="404040" w:themeColor="text1" w:themeTint="BF"/>
              </w:rPr>
              <w:t>airline approved options.</w:t>
            </w:r>
          </w:p>
        </w:tc>
      </w:tr>
      <w:tr w:rsidR="005A1E75" w:rsidRPr="007F786E">
        <w:tc>
          <w:tcPr>
            <w:tcW w:w="1548" w:type="dxa"/>
            <w:shd w:val="clear" w:color="auto" w:fill="D9D9D9" w:themeFill="background1" w:themeFillShade="D9"/>
          </w:tcPr>
          <w:p w:rsidR="005A1E75" w:rsidRPr="007F786E" w:rsidRDefault="00300729" w:rsidP="00265225">
            <w:pPr>
              <w:widowControl w:val="0"/>
              <w:tabs>
                <w:tab w:val="left" w:pos="220"/>
                <w:tab w:val="left" w:pos="720"/>
              </w:tabs>
              <w:autoSpaceDE w:val="0"/>
              <w:autoSpaceDN w:val="0"/>
              <w:adjustRightInd w:val="0"/>
              <w:spacing w:after="180" w:line="360" w:lineRule="atLeast"/>
              <w:rPr>
                <w:rFonts w:ascii="Palatino" w:hAnsi="Palatino" w:cs="Verdana"/>
                <w:b/>
                <w:color w:val="17365D" w:themeColor="text2" w:themeShade="BF"/>
                <w:szCs w:val="26"/>
              </w:rPr>
            </w:pPr>
            <w:r w:rsidRPr="007F786E">
              <w:rPr>
                <w:rFonts w:ascii="Palatino" w:hAnsi="Palatino" w:cs="Verdana"/>
                <w:b/>
                <w:color w:val="17365D" w:themeColor="text2" w:themeShade="BF"/>
                <w:szCs w:val="26"/>
              </w:rPr>
              <w:t xml:space="preserve">Dog </w:t>
            </w:r>
            <w:r w:rsidR="0008144A" w:rsidRPr="007F786E">
              <w:rPr>
                <w:rFonts w:ascii="Palatino" w:hAnsi="Palatino" w:cs="Verdana"/>
                <w:b/>
                <w:color w:val="17365D" w:themeColor="text2" w:themeShade="BF"/>
                <w:szCs w:val="26"/>
              </w:rPr>
              <w:t>P</w:t>
            </w:r>
            <w:r w:rsidR="00265225" w:rsidRPr="007F786E">
              <w:rPr>
                <w:rFonts w:ascii="Palatino" w:hAnsi="Palatino" w:cs="Verdana"/>
                <w:b/>
                <w:color w:val="17365D" w:themeColor="text2" w:themeShade="BF"/>
                <w:szCs w:val="26"/>
              </w:rPr>
              <w:t>ens and Gates</w:t>
            </w:r>
          </w:p>
        </w:tc>
        <w:tc>
          <w:tcPr>
            <w:tcW w:w="4320" w:type="dxa"/>
            <w:shd w:val="clear" w:color="auto" w:fill="D9D9D9" w:themeFill="background1" w:themeFillShade="D9"/>
          </w:tcPr>
          <w:p w:rsidR="005A1E75" w:rsidRPr="007F786E" w:rsidRDefault="005A1E75" w:rsidP="005A1E75">
            <w:pPr>
              <w:rPr>
                <w:rFonts w:ascii="Palatino" w:hAnsi="Palatino"/>
                <w:color w:val="404040" w:themeColor="text1" w:themeTint="BF"/>
              </w:rPr>
            </w:pPr>
          </w:p>
        </w:tc>
        <w:tc>
          <w:tcPr>
            <w:tcW w:w="3510" w:type="dxa"/>
            <w:shd w:val="clear" w:color="auto" w:fill="D9D9D9" w:themeFill="background1" w:themeFillShade="D9"/>
          </w:tcPr>
          <w:p w:rsidR="00D465A5" w:rsidRPr="007F786E" w:rsidRDefault="00D465A5" w:rsidP="00D465A5">
            <w:pPr>
              <w:rPr>
                <w:rFonts w:ascii="Palatino" w:hAnsi="Palatino"/>
                <w:i/>
                <w:color w:val="404040" w:themeColor="text1" w:themeTint="BF"/>
              </w:rPr>
            </w:pPr>
            <w:r w:rsidRPr="007F786E">
              <w:rPr>
                <w:rFonts w:ascii="Palatino" w:hAnsi="Palatino" w:cs="Verdana"/>
                <w:i/>
                <w:color w:val="404040" w:themeColor="text1" w:themeTint="BF"/>
                <w:szCs w:val="26"/>
              </w:rPr>
              <w:t xml:space="preserve">Used for </w:t>
            </w:r>
            <w:r w:rsidRPr="007F786E">
              <w:rPr>
                <w:rFonts w:ascii="Palatino" w:hAnsi="Palatino"/>
                <w:i/>
                <w:color w:val="404040" w:themeColor="text1" w:themeTint="BF"/>
              </w:rPr>
              <w:t>Management</w:t>
            </w:r>
          </w:p>
          <w:p w:rsidR="005A1E75" w:rsidRPr="007F786E" w:rsidRDefault="005A1E75" w:rsidP="005A1E75">
            <w:pPr>
              <w:rPr>
                <w:rFonts w:ascii="Palatino" w:hAnsi="Palatino"/>
                <w:color w:val="404040" w:themeColor="text1" w:themeTint="BF"/>
              </w:rPr>
            </w:pPr>
          </w:p>
        </w:tc>
        <w:tc>
          <w:tcPr>
            <w:tcW w:w="2610" w:type="dxa"/>
            <w:shd w:val="clear" w:color="auto" w:fill="D9D9D9" w:themeFill="background1" w:themeFillShade="D9"/>
          </w:tcPr>
          <w:p w:rsidR="005A1E75" w:rsidRPr="007F786E" w:rsidRDefault="005A1E75" w:rsidP="005A1E75">
            <w:pPr>
              <w:rPr>
                <w:rFonts w:ascii="Palatino" w:hAnsi="Palatino"/>
                <w:color w:val="404040" w:themeColor="text1" w:themeTint="BF"/>
              </w:rPr>
            </w:pPr>
          </w:p>
        </w:tc>
      </w:tr>
    </w:tbl>
    <w:p w:rsidR="00850F57" w:rsidRPr="007F786E" w:rsidRDefault="00850F57" w:rsidP="005A1E75">
      <w:pPr>
        <w:rPr>
          <w:rFonts w:ascii="Palatino" w:hAnsi="Palatino"/>
        </w:rPr>
      </w:pPr>
    </w:p>
    <w:p w:rsidR="00850F57" w:rsidRPr="007F786E" w:rsidRDefault="00850F57" w:rsidP="005A1E75">
      <w:pPr>
        <w:rPr>
          <w:rFonts w:ascii="Palatino" w:hAnsi="Palatino"/>
        </w:rPr>
      </w:pPr>
    </w:p>
    <w:p w:rsidR="00850F57" w:rsidRPr="007F786E" w:rsidRDefault="00850F57" w:rsidP="009030EE">
      <w:pPr>
        <w:widowControl w:val="0"/>
        <w:autoSpaceDE w:val="0"/>
        <w:autoSpaceDN w:val="0"/>
        <w:adjustRightInd w:val="0"/>
        <w:spacing w:after="300" w:line="540" w:lineRule="atLeast"/>
        <w:rPr>
          <w:rFonts w:ascii="Palatino" w:hAnsi="Palatino" w:cs="Arial"/>
          <w:b/>
          <w:bCs/>
          <w:color w:val="1C5787"/>
          <w:sz w:val="46"/>
          <w:szCs w:val="46"/>
        </w:rPr>
      </w:pPr>
      <w:r w:rsidRPr="007F786E">
        <w:rPr>
          <w:rFonts w:ascii="Palatino" w:hAnsi="Palatino" w:cs="Arial"/>
          <w:b/>
          <w:bCs/>
          <w:color w:val="1C5787"/>
          <w:sz w:val="46"/>
          <w:szCs w:val="46"/>
        </w:rPr>
        <w:t>Equipment for Training</w:t>
      </w:r>
    </w:p>
    <w:tbl>
      <w:tblPr>
        <w:tblW w:w="11980" w:type="dxa"/>
        <w:tblBorders>
          <w:top w:val="nil"/>
          <w:left w:val="nil"/>
          <w:right w:val="nil"/>
        </w:tblBorders>
        <w:tblLayout w:type="fixed"/>
        <w:tblLook w:val="0000"/>
      </w:tblPr>
      <w:tblGrid>
        <w:gridCol w:w="1908"/>
        <w:gridCol w:w="4021"/>
        <w:gridCol w:w="3449"/>
        <w:gridCol w:w="2602"/>
      </w:tblGrid>
      <w:tr w:rsidR="00850F57" w:rsidRPr="007F786E">
        <w:tc>
          <w:tcPr>
            <w:tcW w:w="1908" w:type="dxa"/>
            <w:shd w:val="clear" w:color="auto" w:fill="848484"/>
            <w:tcMar>
              <w:top w:w="40" w:type="nil"/>
              <w:left w:w="40" w:type="nil"/>
              <w:bottom w:w="40" w:type="nil"/>
              <w:right w:w="40" w:type="nil"/>
            </w:tcMar>
          </w:tcPr>
          <w:p w:rsidR="00850F57" w:rsidRPr="007F786E" w:rsidRDefault="00850F57">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Equipment</w:t>
            </w:r>
          </w:p>
        </w:tc>
        <w:tc>
          <w:tcPr>
            <w:tcW w:w="4021" w:type="dxa"/>
            <w:shd w:val="clear" w:color="auto" w:fill="848484"/>
            <w:tcMar>
              <w:top w:w="40" w:type="nil"/>
              <w:left w:w="40" w:type="nil"/>
              <w:bottom w:w="40" w:type="nil"/>
              <w:right w:w="40" w:type="nil"/>
            </w:tcMar>
          </w:tcPr>
          <w:p w:rsidR="00850F57" w:rsidRPr="007F786E" w:rsidRDefault="00850F57">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Description</w:t>
            </w:r>
          </w:p>
        </w:tc>
        <w:tc>
          <w:tcPr>
            <w:tcW w:w="3449" w:type="dxa"/>
            <w:shd w:val="clear" w:color="auto" w:fill="848484"/>
            <w:tcMar>
              <w:top w:w="40" w:type="nil"/>
              <w:left w:w="40" w:type="nil"/>
              <w:bottom w:w="40" w:type="nil"/>
              <w:right w:w="40" w:type="nil"/>
            </w:tcMar>
          </w:tcPr>
          <w:p w:rsidR="00850F57" w:rsidRPr="007F786E" w:rsidRDefault="00850F57">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Function</w:t>
            </w:r>
          </w:p>
        </w:tc>
        <w:tc>
          <w:tcPr>
            <w:tcW w:w="2602" w:type="dxa"/>
            <w:shd w:val="clear" w:color="auto" w:fill="848484"/>
            <w:tcMar>
              <w:top w:w="40" w:type="nil"/>
              <w:left w:w="40" w:type="nil"/>
              <w:bottom w:w="40" w:type="nil"/>
              <w:right w:w="40" w:type="nil"/>
            </w:tcMar>
          </w:tcPr>
          <w:p w:rsidR="00850F57" w:rsidRPr="007F786E" w:rsidRDefault="00850F57">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Brand Suggestions</w:t>
            </w:r>
          </w:p>
        </w:tc>
      </w:tr>
    </w:tbl>
    <w:p w:rsidR="00850F57" w:rsidRPr="007F786E" w:rsidRDefault="00850F57" w:rsidP="00850F57">
      <w:pPr>
        <w:rPr>
          <w:rFonts w:ascii="Palatino" w:hAnsi="Palatino"/>
        </w:rPr>
      </w:pPr>
    </w:p>
    <w:tbl>
      <w:tblPr>
        <w:tblStyle w:val="TableGrid"/>
        <w:tblW w:w="11988" w:type="dxa"/>
        <w:tblLook w:val="00BF"/>
      </w:tblPr>
      <w:tblGrid>
        <w:gridCol w:w="1954"/>
        <w:gridCol w:w="4165"/>
        <w:gridCol w:w="3259"/>
        <w:gridCol w:w="2610"/>
      </w:tblGrid>
      <w:tr w:rsidR="00850F57" w:rsidRPr="007F786E">
        <w:tc>
          <w:tcPr>
            <w:tcW w:w="1954" w:type="dxa"/>
            <w:shd w:val="clear" w:color="auto" w:fill="D9D9D9" w:themeFill="background1" w:themeFillShade="D9"/>
          </w:tcPr>
          <w:p w:rsidR="00850F57" w:rsidRPr="007F786E" w:rsidRDefault="00065B0C" w:rsidP="00850F57">
            <w:pPr>
              <w:widowControl w:val="0"/>
              <w:autoSpaceDE w:val="0"/>
              <w:autoSpaceDN w:val="0"/>
              <w:adjustRightInd w:val="0"/>
              <w:spacing w:after="220" w:line="360" w:lineRule="atLeast"/>
              <w:rPr>
                <w:rFonts w:ascii="Palatino" w:hAnsi="Palatino" w:cs="Arial"/>
                <w:b/>
                <w:bCs/>
                <w:color w:val="17365D" w:themeColor="text2" w:themeShade="BF"/>
                <w:szCs w:val="32"/>
              </w:rPr>
            </w:pPr>
            <w:r w:rsidRPr="007F786E">
              <w:rPr>
                <w:rFonts w:ascii="Palatino" w:hAnsi="Palatino" w:cs="Arial"/>
                <w:b/>
                <w:bCs/>
                <w:color w:val="17365D" w:themeColor="text2" w:themeShade="BF"/>
                <w:szCs w:val="32"/>
              </w:rPr>
              <w:t>Classic Collars (</w:t>
            </w:r>
            <w:r w:rsidR="00850F57" w:rsidRPr="007F786E">
              <w:rPr>
                <w:rFonts w:ascii="Palatino" w:hAnsi="Palatino" w:cs="Verdana"/>
                <w:b/>
                <w:color w:val="17365D" w:themeColor="text2" w:themeShade="BF"/>
                <w:szCs w:val="26"/>
              </w:rPr>
              <w:t>Buckle or Quick-connect</w:t>
            </w:r>
            <w:r w:rsidRPr="007F786E">
              <w:rPr>
                <w:rFonts w:ascii="Palatino" w:hAnsi="Palatino" w:cs="Verdana"/>
                <w:b/>
                <w:color w:val="17365D" w:themeColor="text2" w:themeShade="BF"/>
                <w:szCs w:val="26"/>
              </w:rPr>
              <w:t>)</w:t>
            </w:r>
            <w:r w:rsidR="00850F57" w:rsidRPr="007F786E">
              <w:rPr>
                <w:rFonts w:ascii="Palatino" w:hAnsi="Palatino" w:cs="Verdana"/>
                <w:b/>
                <w:color w:val="17365D" w:themeColor="text2" w:themeShade="BF"/>
                <w:szCs w:val="26"/>
              </w:rPr>
              <w:t xml:space="preserve"> </w:t>
            </w:r>
          </w:p>
          <w:p w:rsidR="00850F57" w:rsidRPr="007F786E" w:rsidRDefault="00850F57" w:rsidP="005A1E75">
            <w:pPr>
              <w:rPr>
                <w:rFonts w:ascii="Palatino" w:hAnsi="Palatino"/>
                <w:b/>
                <w:color w:val="17365D" w:themeColor="text2" w:themeShade="BF"/>
              </w:rPr>
            </w:pPr>
          </w:p>
        </w:tc>
        <w:tc>
          <w:tcPr>
            <w:tcW w:w="4165" w:type="dxa"/>
            <w:shd w:val="clear" w:color="auto" w:fill="D9D9D9" w:themeFill="background1" w:themeFillShade="D9"/>
          </w:tcPr>
          <w:p w:rsidR="00850F57" w:rsidRPr="007F786E" w:rsidRDefault="00850F57" w:rsidP="00FD77E3">
            <w:pPr>
              <w:rPr>
                <w:rFonts w:ascii="Palatino" w:hAnsi="Palatino"/>
                <w:color w:val="404040" w:themeColor="text1" w:themeTint="BF"/>
              </w:rPr>
            </w:pPr>
            <w:r w:rsidRPr="007F786E">
              <w:rPr>
                <w:rFonts w:ascii="Palatino" w:hAnsi="Palatino"/>
                <w:color w:val="404040" w:themeColor="text1" w:themeTint="BF"/>
              </w:rPr>
              <w:t xml:space="preserve">Buckle or Quick-connect styles can be flat or rolled (for long-haired dogs.) They typically connect with a buckle or plastic fastener. </w:t>
            </w:r>
          </w:p>
        </w:tc>
        <w:tc>
          <w:tcPr>
            <w:tcW w:w="3259" w:type="dxa"/>
            <w:shd w:val="clear" w:color="auto" w:fill="D9D9D9" w:themeFill="background1" w:themeFillShade="D9"/>
          </w:tcPr>
          <w:p w:rsidR="00420B19" w:rsidRPr="007F786E" w:rsidRDefault="00F823EF" w:rsidP="005A1E75">
            <w:pPr>
              <w:rPr>
                <w:rFonts w:ascii="Palatino" w:hAnsi="Palatino" w:cs="Verdana"/>
                <w:color w:val="404040" w:themeColor="text1" w:themeTint="BF"/>
                <w:szCs w:val="26"/>
              </w:rPr>
            </w:pPr>
            <w:r w:rsidRPr="007F786E">
              <w:rPr>
                <w:rFonts w:ascii="Palatino" w:hAnsi="Palatino" w:cs="Verdana"/>
                <w:color w:val="404040" w:themeColor="text1" w:themeTint="BF"/>
                <w:szCs w:val="26"/>
              </w:rPr>
              <w:t>This is a good everyday collar and a good first choice for training.</w:t>
            </w:r>
          </w:p>
          <w:p w:rsidR="00420B19" w:rsidRPr="007F786E" w:rsidRDefault="00420B19" w:rsidP="005A1E75">
            <w:pPr>
              <w:rPr>
                <w:rFonts w:ascii="Palatino" w:hAnsi="Palatino" w:cs="Verdana"/>
                <w:color w:val="404040" w:themeColor="text1" w:themeTint="BF"/>
                <w:szCs w:val="26"/>
              </w:rPr>
            </w:pPr>
          </w:p>
          <w:p w:rsidR="00850F57" w:rsidRPr="007F786E" w:rsidRDefault="00420B19" w:rsidP="005A1E75">
            <w:pPr>
              <w:rPr>
                <w:rFonts w:ascii="Palatino" w:hAnsi="Palatino"/>
                <w:i/>
                <w:color w:val="404040" w:themeColor="text1" w:themeTint="BF"/>
              </w:rPr>
            </w:pPr>
            <w:r w:rsidRPr="007F786E">
              <w:rPr>
                <w:rFonts w:ascii="Palatino" w:hAnsi="Palatino"/>
                <w:i/>
                <w:color w:val="404040" w:themeColor="text1" w:themeTint="BF"/>
              </w:rPr>
              <w:t>Used for Training</w:t>
            </w:r>
          </w:p>
        </w:tc>
        <w:tc>
          <w:tcPr>
            <w:tcW w:w="2610" w:type="dxa"/>
            <w:shd w:val="clear" w:color="auto" w:fill="D9D9D9" w:themeFill="background1" w:themeFillShade="D9"/>
          </w:tcPr>
          <w:p w:rsidR="00850F57" w:rsidRPr="007F786E" w:rsidRDefault="00C24FC8" w:rsidP="005A1E75">
            <w:pPr>
              <w:rPr>
                <w:rFonts w:ascii="Palatino" w:hAnsi="Palatino"/>
                <w:color w:val="595959" w:themeColor="text1" w:themeTint="A6"/>
              </w:rPr>
            </w:pPr>
            <w:r w:rsidRPr="007F786E">
              <w:rPr>
                <w:rFonts w:ascii="Palatino" w:hAnsi="Palatino"/>
                <w:color w:val="404040" w:themeColor="text1" w:themeTint="BF"/>
              </w:rPr>
              <w:t>Multiple brands and designs available</w:t>
            </w:r>
            <w:r>
              <w:rPr>
                <w:rFonts w:ascii="Palatino" w:hAnsi="Palatino"/>
                <w:color w:val="404040" w:themeColor="text1" w:themeTint="BF"/>
              </w:rPr>
              <w:t>.</w:t>
            </w:r>
          </w:p>
        </w:tc>
      </w:tr>
      <w:tr w:rsidR="00850F57" w:rsidRPr="007F786E">
        <w:tc>
          <w:tcPr>
            <w:tcW w:w="1954" w:type="dxa"/>
            <w:shd w:val="clear" w:color="auto" w:fill="D9D9D9" w:themeFill="background1" w:themeFillShade="D9"/>
          </w:tcPr>
          <w:p w:rsidR="00850F57" w:rsidRPr="007F786E" w:rsidRDefault="00065B0C" w:rsidP="00850F57">
            <w:pPr>
              <w:widowControl w:val="0"/>
              <w:autoSpaceDE w:val="0"/>
              <w:autoSpaceDN w:val="0"/>
              <w:adjustRightInd w:val="0"/>
              <w:spacing w:after="220" w:line="360" w:lineRule="atLeast"/>
              <w:rPr>
                <w:rFonts w:ascii="Palatino" w:hAnsi="Palatino" w:cs="Arial"/>
                <w:b/>
                <w:bCs/>
                <w:color w:val="17365D" w:themeColor="text2" w:themeShade="BF"/>
                <w:szCs w:val="32"/>
              </w:rPr>
            </w:pPr>
            <w:r w:rsidRPr="007F786E">
              <w:rPr>
                <w:rFonts w:ascii="Palatino" w:hAnsi="Palatino" w:cs="Arial"/>
                <w:b/>
                <w:bCs/>
                <w:color w:val="17365D" w:themeColor="text2" w:themeShade="BF"/>
                <w:szCs w:val="32"/>
              </w:rPr>
              <w:t>Classic Collars (</w:t>
            </w:r>
            <w:r w:rsidR="00850F57" w:rsidRPr="007F786E">
              <w:rPr>
                <w:rFonts w:ascii="Palatino" w:hAnsi="Palatino" w:cs="Verdana"/>
                <w:b/>
                <w:color w:val="17365D" w:themeColor="text2" w:themeShade="BF"/>
                <w:szCs w:val="26"/>
              </w:rPr>
              <w:t>Breakaway or Safety Collars</w:t>
            </w:r>
            <w:r w:rsidRPr="007F786E">
              <w:rPr>
                <w:rFonts w:ascii="Palatino" w:hAnsi="Palatino" w:cs="Verdana"/>
                <w:b/>
                <w:color w:val="17365D" w:themeColor="text2" w:themeShade="BF"/>
                <w:szCs w:val="26"/>
              </w:rPr>
              <w:t>)</w:t>
            </w:r>
            <w:r w:rsidR="00850F57" w:rsidRPr="007F786E">
              <w:rPr>
                <w:rFonts w:ascii="Palatino" w:hAnsi="Palatino" w:cs="Verdana"/>
                <w:b/>
                <w:color w:val="17365D" w:themeColor="text2" w:themeShade="BF"/>
                <w:szCs w:val="26"/>
              </w:rPr>
              <w:t xml:space="preserve"> </w:t>
            </w:r>
          </w:p>
          <w:p w:rsidR="00850F57" w:rsidRPr="007F786E" w:rsidRDefault="00850F57" w:rsidP="005A1E75">
            <w:pPr>
              <w:rPr>
                <w:rFonts w:ascii="Palatino" w:hAnsi="Palatino"/>
                <w:b/>
                <w:color w:val="17365D" w:themeColor="text2" w:themeShade="BF"/>
              </w:rPr>
            </w:pPr>
          </w:p>
        </w:tc>
        <w:tc>
          <w:tcPr>
            <w:tcW w:w="4165" w:type="dxa"/>
            <w:shd w:val="clear" w:color="auto" w:fill="D9D9D9" w:themeFill="background1" w:themeFillShade="D9"/>
          </w:tcPr>
          <w:p w:rsidR="00850F57" w:rsidRPr="007F786E" w:rsidRDefault="00850F57" w:rsidP="00FD77E3">
            <w:pPr>
              <w:rPr>
                <w:rFonts w:ascii="Palatino" w:hAnsi="Palatino"/>
                <w:color w:val="404040" w:themeColor="text1" w:themeTint="BF"/>
              </w:rPr>
            </w:pPr>
            <w:r w:rsidRPr="007F786E">
              <w:rPr>
                <w:rFonts w:ascii="Palatino" w:hAnsi="Palatino"/>
                <w:color w:val="404040" w:themeColor="text1" w:themeTint="BF"/>
              </w:rPr>
              <w:t xml:space="preserve">Breakaway or Safety Collars have a release that springs open under pressure. </w:t>
            </w:r>
          </w:p>
          <w:p w:rsidR="00850F57" w:rsidRPr="007F786E" w:rsidRDefault="00850F57" w:rsidP="00FD77E3">
            <w:pPr>
              <w:rPr>
                <w:rFonts w:ascii="Palatino" w:hAnsi="Palatino"/>
                <w:color w:val="404040" w:themeColor="text1" w:themeTint="BF"/>
              </w:rPr>
            </w:pPr>
          </w:p>
        </w:tc>
        <w:tc>
          <w:tcPr>
            <w:tcW w:w="3259" w:type="dxa"/>
            <w:shd w:val="clear" w:color="auto" w:fill="D9D9D9" w:themeFill="background1" w:themeFillShade="D9"/>
          </w:tcPr>
          <w:p w:rsidR="00C761FD" w:rsidRPr="007F786E" w:rsidRDefault="00F823EF">
            <w:pPr>
              <w:rPr>
                <w:rFonts w:ascii="Palatino" w:hAnsi="Palatino" w:cs="Verdana"/>
                <w:color w:val="404040" w:themeColor="text1" w:themeTint="BF"/>
                <w:szCs w:val="26"/>
              </w:rPr>
            </w:pPr>
            <w:r w:rsidRPr="007F786E">
              <w:rPr>
                <w:rFonts w:ascii="Palatino" w:hAnsi="Palatino" w:cs="Verdana"/>
                <w:color w:val="404040" w:themeColor="text1" w:themeTint="BF"/>
                <w:szCs w:val="26"/>
              </w:rPr>
              <w:t>This collar was designed to eliminate choking. The safety release is inactive when a leash is attached.</w:t>
            </w:r>
          </w:p>
          <w:p w:rsidR="00420B19" w:rsidRPr="007F786E" w:rsidRDefault="00420B19">
            <w:pPr>
              <w:rPr>
                <w:rFonts w:ascii="Palatino" w:hAnsi="Palatino" w:cs="Verdana"/>
                <w:color w:val="404040" w:themeColor="text1" w:themeTint="BF"/>
                <w:szCs w:val="26"/>
              </w:rPr>
            </w:pPr>
          </w:p>
          <w:p w:rsidR="00850F57" w:rsidRPr="007F786E" w:rsidRDefault="00420B19">
            <w:pPr>
              <w:rPr>
                <w:rFonts w:ascii="Palatino" w:hAnsi="Palatino"/>
                <w:i/>
                <w:color w:val="404040" w:themeColor="text1" w:themeTint="BF"/>
              </w:rPr>
            </w:pPr>
            <w:r w:rsidRPr="007F786E">
              <w:rPr>
                <w:rFonts w:ascii="Palatino" w:hAnsi="Palatino"/>
                <w:i/>
                <w:color w:val="404040" w:themeColor="text1" w:themeTint="BF"/>
              </w:rPr>
              <w:t>Used for Training</w:t>
            </w:r>
          </w:p>
        </w:tc>
        <w:tc>
          <w:tcPr>
            <w:tcW w:w="2610" w:type="dxa"/>
            <w:shd w:val="clear" w:color="auto" w:fill="D9D9D9" w:themeFill="background1" w:themeFillShade="D9"/>
          </w:tcPr>
          <w:p w:rsidR="00850F57" w:rsidRPr="007F786E" w:rsidRDefault="00C24FC8" w:rsidP="005A1E75">
            <w:pPr>
              <w:rPr>
                <w:rFonts w:ascii="Palatino" w:hAnsi="Palatino"/>
                <w:color w:val="595959" w:themeColor="text1" w:themeTint="A6"/>
              </w:rPr>
            </w:pPr>
            <w:r w:rsidRPr="007F786E">
              <w:rPr>
                <w:rFonts w:ascii="Palatino" w:hAnsi="Palatino"/>
                <w:color w:val="404040" w:themeColor="text1" w:themeTint="BF"/>
              </w:rPr>
              <w:t>Multiple brands and designs available</w:t>
            </w:r>
            <w:r>
              <w:rPr>
                <w:rFonts w:ascii="Palatino" w:hAnsi="Palatino"/>
                <w:color w:val="404040" w:themeColor="text1" w:themeTint="BF"/>
              </w:rPr>
              <w:t>.</w:t>
            </w:r>
          </w:p>
        </w:tc>
      </w:tr>
      <w:tr w:rsidR="00850F57" w:rsidRPr="007F786E">
        <w:tc>
          <w:tcPr>
            <w:tcW w:w="1954" w:type="dxa"/>
            <w:shd w:val="clear" w:color="auto" w:fill="D9D9D9" w:themeFill="background1" w:themeFillShade="D9"/>
          </w:tcPr>
          <w:p w:rsidR="002C5B4C" w:rsidRPr="007F786E" w:rsidRDefault="002C5B4C" w:rsidP="002C5B4C">
            <w:pPr>
              <w:widowControl w:val="0"/>
              <w:autoSpaceDE w:val="0"/>
              <w:autoSpaceDN w:val="0"/>
              <w:adjustRightInd w:val="0"/>
              <w:spacing w:after="220" w:line="360" w:lineRule="atLeast"/>
              <w:rPr>
                <w:rFonts w:ascii="Palatino" w:hAnsi="Palatino" w:cs="Arial"/>
                <w:b/>
                <w:bCs/>
                <w:color w:val="17365D" w:themeColor="text2" w:themeShade="BF"/>
                <w:szCs w:val="32"/>
              </w:rPr>
            </w:pPr>
            <w:r w:rsidRPr="007F786E">
              <w:rPr>
                <w:rFonts w:ascii="Palatino" w:hAnsi="Palatino" w:cs="Arial"/>
                <w:b/>
                <w:bCs/>
                <w:color w:val="17365D" w:themeColor="text2" w:themeShade="BF"/>
                <w:szCs w:val="32"/>
              </w:rPr>
              <w:t>Limited Slip/Martingale</w:t>
            </w:r>
          </w:p>
          <w:p w:rsidR="00850F57" w:rsidRPr="007F786E" w:rsidRDefault="00850F57" w:rsidP="005A1E75">
            <w:pPr>
              <w:rPr>
                <w:rFonts w:ascii="Palatino" w:hAnsi="Palatino"/>
                <w:b/>
                <w:color w:val="17365D" w:themeColor="text2" w:themeShade="BF"/>
              </w:rPr>
            </w:pPr>
          </w:p>
        </w:tc>
        <w:tc>
          <w:tcPr>
            <w:tcW w:w="4165" w:type="dxa"/>
            <w:shd w:val="clear" w:color="auto" w:fill="D9D9D9" w:themeFill="background1" w:themeFillShade="D9"/>
          </w:tcPr>
          <w:p w:rsidR="00850F57" w:rsidRPr="007F786E" w:rsidRDefault="002C5B4C" w:rsidP="001026FE">
            <w:pPr>
              <w:rPr>
                <w:rFonts w:ascii="Palatino" w:hAnsi="Palatino"/>
                <w:color w:val="404040" w:themeColor="text1" w:themeTint="BF"/>
              </w:rPr>
            </w:pPr>
            <w:r w:rsidRPr="007F786E">
              <w:rPr>
                <w:rFonts w:ascii="Palatino" w:hAnsi="Palatino"/>
                <w:color w:val="404040" w:themeColor="text1" w:themeTint="BF"/>
              </w:rPr>
              <w:t xml:space="preserve">Collars </w:t>
            </w:r>
            <w:r w:rsidR="00FD44DD" w:rsidRPr="007F786E">
              <w:rPr>
                <w:rFonts w:ascii="Palatino" w:hAnsi="Palatino"/>
                <w:color w:val="404040" w:themeColor="text1" w:themeTint="BF"/>
              </w:rPr>
              <w:t>are made of nylon and have a small chain</w:t>
            </w:r>
            <w:r w:rsidR="001026FE" w:rsidRPr="007F786E">
              <w:rPr>
                <w:rFonts w:ascii="Palatino" w:hAnsi="Palatino"/>
                <w:color w:val="404040" w:themeColor="text1" w:themeTint="BF"/>
              </w:rPr>
              <w:t xml:space="preserve"> clasp </w:t>
            </w:r>
          </w:p>
        </w:tc>
        <w:tc>
          <w:tcPr>
            <w:tcW w:w="3259" w:type="dxa"/>
            <w:shd w:val="clear" w:color="auto" w:fill="D9D9D9" w:themeFill="background1" w:themeFillShade="D9"/>
          </w:tcPr>
          <w:p w:rsidR="00420B19" w:rsidRPr="007F786E" w:rsidRDefault="00FD44DD" w:rsidP="00420B19">
            <w:pPr>
              <w:rPr>
                <w:rFonts w:ascii="Palatino" w:hAnsi="Palatino"/>
                <w:color w:val="404040" w:themeColor="text1" w:themeTint="BF"/>
              </w:rPr>
            </w:pPr>
            <w:r w:rsidRPr="007F786E">
              <w:rPr>
                <w:rFonts w:ascii="Palatino" w:hAnsi="Palatino"/>
                <w:color w:val="404040" w:themeColor="text1" w:themeTint="BF"/>
              </w:rPr>
              <w:t xml:space="preserve">Collars that tighten when the dog pulls. A mechanical stop on the collar limits the amount of tightening to prevent choking and also prevents the collar from slipping off of the dog’s head. </w:t>
            </w:r>
          </w:p>
          <w:p w:rsidR="00420B19" w:rsidRPr="007F786E" w:rsidRDefault="00420B19" w:rsidP="00420B19">
            <w:pPr>
              <w:rPr>
                <w:rFonts w:ascii="Palatino" w:hAnsi="Palatino"/>
                <w:color w:val="404040" w:themeColor="text1" w:themeTint="BF"/>
              </w:rPr>
            </w:pPr>
          </w:p>
          <w:p w:rsidR="00850F57" w:rsidRPr="007F786E" w:rsidRDefault="00420B19">
            <w:pPr>
              <w:rPr>
                <w:rFonts w:ascii="Palatino" w:hAnsi="Palatino"/>
                <w:i/>
                <w:color w:val="404040" w:themeColor="text1" w:themeTint="BF"/>
              </w:rPr>
            </w:pPr>
            <w:r w:rsidRPr="007F786E">
              <w:rPr>
                <w:rFonts w:ascii="Palatino" w:hAnsi="Palatino"/>
                <w:i/>
                <w:color w:val="404040" w:themeColor="text1" w:themeTint="BF"/>
              </w:rPr>
              <w:t>Used for Training</w:t>
            </w:r>
          </w:p>
        </w:tc>
        <w:tc>
          <w:tcPr>
            <w:tcW w:w="2610" w:type="dxa"/>
            <w:shd w:val="clear" w:color="auto" w:fill="D9D9D9" w:themeFill="background1" w:themeFillShade="D9"/>
          </w:tcPr>
          <w:p w:rsidR="00850F57" w:rsidRPr="007F786E" w:rsidRDefault="00C24FC8" w:rsidP="005A1E75">
            <w:pPr>
              <w:rPr>
                <w:rFonts w:ascii="Palatino" w:hAnsi="Palatino"/>
                <w:color w:val="595959" w:themeColor="text1" w:themeTint="A6"/>
              </w:rPr>
            </w:pPr>
            <w:r w:rsidRPr="007F786E">
              <w:rPr>
                <w:rFonts w:ascii="Palatino" w:hAnsi="Palatino"/>
                <w:color w:val="404040" w:themeColor="text1" w:themeTint="BF"/>
              </w:rPr>
              <w:t>Multiple brands and designs available</w:t>
            </w:r>
            <w:r>
              <w:rPr>
                <w:rFonts w:ascii="Palatino" w:hAnsi="Palatino"/>
                <w:color w:val="404040" w:themeColor="text1" w:themeTint="BF"/>
              </w:rPr>
              <w:t>.</w:t>
            </w:r>
          </w:p>
        </w:tc>
      </w:tr>
      <w:tr w:rsidR="00850F57" w:rsidRPr="007F786E">
        <w:tc>
          <w:tcPr>
            <w:tcW w:w="1954" w:type="dxa"/>
            <w:shd w:val="clear" w:color="auto" w:fill="D9D9D9" w:themeFill="background1" w:themeFillShade="D9"/>
          </w:tcPr>
          <w:p w:rsidR="00850F57" w:rsidRPr="007F786E" w:rsidRDefault="007956F6" w:rsidP="007956F6">
            <w:pPr>
              <w:widowControl w:val="0"/>
              <w:autoSpaceDE w:val="0"/>
              <w:autoSpaceDN w:val="0"/>
              <w:adjustRightInd w:val="0"/>
              <w:spacing w:after="220" w:line="360" w:lineRule="atLeast"/>
              <w:rPr>
                <w:rFonts w:ascii="Palatino" w:hAnsi="Palatino" w:cs="Arial"/>
                <w:b/>
                <w:bCs/>
                <w:color w:val="17365D" w:themeColor="text2" w:themeShade="BF"/>
                <w:szCs w:val="32"/>
              </w:rPr>
            </w:pPr>
            <w:r w:rsidRPr="007F786E">
              <w:rPr>
                <w:rFonts w:ascii="Palatino" w:hAnsi="Palatino" w:cs="Arial"/>
                <w:b/>
                <w:bCs/>
                <w:color w:val="17365D" w:themeColor="text2" w:themeShade="BF"/>
                <w:szCs w:val="32"/>
              </w:rPr>
              <w:t>Standard Leashes</w:t>
            </w:r>
          </w:p>
        </w:tc>
        <w:tc>
          <w:tcPr>
            <w:tcW w:w="4165" w:type="dxa"/>
            <w:shd w:val="clear" w:color="auto" w:fill="D9D9D9" w:themeFill="background1" w:themeFillShade="D9"/>
          </w:tcPr>
          <w:p w:rsidR="00850F57" w:rsidRPr="007F786E" w:rsidRDefault="007956F6" w:rsidP="007956F6">
            <w:pPr>
              <w:rPr>
                <w:rFonts w:ascii="Palatino" w:hAnsi="Palatino"/>
                <w:b/>
                <w:color w:val="404040" w:themeColor="text1" w:themeTint="BF"/>
              </w:rPr>
            </w:pPr>
            <w:r w:rsidRPr="007F786E">
              <w:rPr>
                <w:rFonts w:ascii="Palatino" w:hAnsi="Palatino" w:cs="Verdana"/>
                <w:color w:val="404040" w:themeColor="text1" w:themeTint="BF"/>
                <w:szCs w:val="26"/>
              </w:rPr>
              <w:t xml:space="preserve">Nylon, leather or cotton are common materials for these 4-6 foot leashes. </w:t>
            </w:r>
          </w:p>
        </w:tc>
        <w:tc>
          <w:tcPr>
            <w:tcW w:w="3259" w:type="dxa"/>
            <w:shd w:val="clear" w:color="auto" w:fill="D9D9D9" w:themeFill="background1" w:themeFillShade="D9"/>
          </w:tcPr>
          <w:p w:rsidR="00C761FD" w:rsidRPr="007F786E" w:rsidRDefault="007956F6" w:rsidP="007956F6">
            <w:pPr>
              <w:rPr>
                <w:rFonts w:ascii="Palatino" w:hAnsi="Palatino" w:cs="Verdana"/>
                <w:color w:val="404040" w:themeColor="text1" w:themeTint="BF"/>
                <w:szCs w:val="26"/>
              </w:rPr>
            </w:pPr>
            <w:r w:rsidRPr="007F786E">
              <w:rPr>
                <w:rFonts w:ascii="Palatino" w:hAnsi="Palatino" w:cs="Verdana"/>
                <w:color w:val="404040" w:themeColor="text1" w:themeTint="BF"/>
                <w:szCs w:val="26"/>
              </w:rPr>
              <w:t xml:space="preserve">Many trainers recommend this design for everyday use and training since it keeps pets at a manageable distance and is easy </w:t>
            </w:r>
            <w:r w:rsidR="00754C26" w:rsidRPr="007F786E">
              <w:rPr>
                <w:rFonts w:ascii="Palatino" w:hAnsi="Palatino" w:cs="Verdana"/>
                <w:color w:val="404040" w:themeColor="text1" w:themeTint="BF"/>
                <w:szCs w:val="26"/>
              </w:rPr>
              <w:t>to use.  Long leads come in 10-6</w:t>
            </w:r>
            <w:r w:rsidRPr="007F786E">
              <w:rPr>
                <w:rFonts w:ascii="Palatino" w:hAnsi="Palatino" w:cs="Verdana"/>
                <w:color w:val="404040" w:themeColor="text1" w:themeTint="BF"/>
                <w:szCs w:val="26"/>
              </w:rPr>
              <w:t>0 foot versions, which are helpful for training recalls and other skills.</w:t>
            </w:r>
          </w:p>
          <w:p w:rsidR="00A16541" w:rsidRPr="007F786E" w:rsidRDefault="00A16541" w:rsidP="007956F6">
            <w:pPr>
              <w:rPr>
                <w:rFonts w:ascii="Palatino" w:hAnsi="Palatino" w:cs="Verdana"/>
                <w:color w:val="404040" w:themeColor="text1" w:themeTint="BF"/>
                <w:szCs w:val="26"/>
              </w:rPr>
            </w:pPr>
          </w:p>
          <w:p w:rsidR="00850F57" w:rsidRPr="007F786E" w:rsidRDefault="00A16541" w:rsidP="005A1E75">
            <w:pPr>
              <w:rPr>
                <w:rFonts w:ascii="Palatino" w:hAnsi="Palatino"/>
                <w:i/>
                <w:color w:val="404040" w:themeColor="text1" w:themeTint="BF"/>
              </w:rPr>
            </w:pPr>
            <w:r w:rsidRPr="007F786E">
              <w:rPr>
                <w:rFonts w:ascii="Palatino" w:hAnsi="Palatino"/>
                <w:i/>
                <w:color w:val="404040" w:themeColor="text1" w:themeTint="BF"/>
              </w:rPr>
              <w:t>Used for Training</w:t>
            </w:r>
          </w:p>
        </w:tc>
        <w:tc>
          <w:tcPr>
            <w:tcW w:w="2610" w:type="dxa"/>
            <w:shd w:val="clear" w:color="auto" w:fill="D9D9D9" w:themeFill="background1" w:themeFillShade="D9"/>
          </w:tcPr>
          <w:p w:rsidR="00850F57" w:rsidRPr="007F786E" w:rsidRDefault="00C24FC8" w:rsidP="005A1E75">
            <w:pPr>
              <w:rPr>
                <w:rFonts w:ascii="Palatino" w:hAnsi="Palatino"/>
                <w:color w:val="595959" w:themeColor="text1" w:themeTint="A6"/>
              </w:rPr>
            </w:pPr>
            <w:r w:rsidRPr="007F786E">
              <w:rPr>
                <w:rFonts w:ascii="Palatino" w:hAnsi="Palatino"/>
                <w:color w:val="404040" w:themeColor="text1" w:themeTint="BF"/>
              </w:rPr>
              <w:t>Multiple brands and designs available</w:t>
            </w:r>
            <w:r>
              <w:rPr>
                <w:rFonts w:ascii="Palatino" w:hAnsi="Palatino"/>
                <w:color w:val="404040" w:themeColor="text1" w:themeTint="BF"/>
              </w:rPr>
              <w:t>.</w:t>
            </w:r>
          </w:p>
        </w:tc>
      </w:tr>
    </w:tbl>
    <w:p w:rsidR="005A1E75" w:rsidRPr="007F786E" w:rsidRDefault="005A1E75" w:rsidP="005A1E75">
      <w:pPr>
        <w:rPr>
          <w:rFonts w:ascii="Palatino" w:hAnsi="Palatino"/>
        </w:rPr>
      </w:pPr>
    </w:p>
    <w:p w:rsidR="005A1E75" w:rsidRPr="007F786E" w:rsidRDefault="005A1E75" w:rsidP="005A1E75">
      <w:pPr>
        <w:rPr>
          <w:rFonts w:ascii="Palatino" w:hAnsi="Palatino"/>
        </w:rPr>
      </w:pPr>
    </w:p>
    <w:p w:rsidR="00E13181" w:rsidRPr="007F786E" w:rsidRDefault="00E13181" w:rsidP="005A1E75">
      <w:pPr>
        <w:rPr>
          <w:rFonts w:ascii="Palatino" w:hAnsi="Palatino"/>
        </w:rPr>
      </w:pPr>
    </w:p>
    <w:p w:rsidR="00E13181" w:rsidRPr="007F786E" w:rsidRDefault="00E13181" w:rsidP="003D1C7D">
      <w:pPr>
        <w:widowControl w:val="0"/>
        <w:autoSpaceDE w:val="0"/>
        <w:autoSpaceDN w:val="0"/>
        <w:adjustRightInd w:val="0"/>
        <w:spacing w:after="300" w:line="540" w:lineRule="atLeast"/>
        <w:rPr>
          <w:rFonts w:ascii="Palatino" w:hAnsi="Palatino" w:cs="Arial"/>
          <w:b/>
          <w:bCs/>
          <w:color w:val="1C5787"/>
          <w:sz w:val="46"/>
          <w:szCs w:val="46"/>
        </w:rPr>
      </w:pPr>
      <w:r w:rsidRPr="007F786E">
        <w:rPr>
          <w:rFonts w:ascii="Palatino" w:hAnsi="Palatino" w:cs="Arial"/>
          <w:b/>
          <w:bCs/>
          <w:color w:val="1C5787"/>
          <w:sz w:val="46"/>
          <w:szCs w:val="46"/>
        </w:rPr>
        <w:t>Not Recommended</w:t>
      </w:r>
    </w:p>
    <w:tbl>
      <w:tblPr>
        <w:tblW w:w="11980" w:type="dxa"/>
        <w:tblBorders>
          <w:top w:val="nil"/>
          <w:left w:val="nil"/>
          <w:right w:val="nil"/>
        </w:tblBorders>
        <w:tblLayout w:type="fixed"/>
        <w:tblLook w:val="0000"/>
      </w:tblPr>
      <w:tblGrid>
        <w:gridCol w:w="1728"/>
        <w:gridCol w:w="4201"/>
        <w:gridCol w:w="3449"/>
        <w:gridCol w:w="2602"/>
      </w:tblGrid>
      <w:tr w:rsidR="00E13181" w:rsidRPr="007F786E">
        <w:tc>
          <w:tcPr>
            <w:tcW w:w="1728" w:type="dxa"/>
            <w:shd w:val="clear" w:color="auto" w:fill="848484"/>
            <w:tcMar>
              <w:top w:w="40" w:type="nil"/>
              <w:left w:w="40" w:type="nil"/>
              <w:bottom w:w="40" w:type="nil"/>
              <w:right w:w="40" w:type="nil"/>
            </w:tcMar>
          </w:tcPr>
          <w:p w:rsidR="00E13181" w:rsidRPr="007F786E" w:rsidRDefault="00E13181">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Equipment</w:t>
            </w:r>
          </w:p>
        </w:tc>
        <w:tc>
          <w:tcPr>
            <w:tcW w:w="4201" w:type="dxa"/>
            <w:shd w:val="clear" w:color="auto" w:fill="848484"/>
            <w:tcMar>
              <w:top w:w="40" w:type="nil"/>
              <w:left w:w="40" w:type="nil"/>
              <w:bottom w:w="40" w:type="nil"/>
              <w:right w:w="40" w:type="nil"/>
            </w:tcMar>
          </w:tcPr>
          <w:p w:rsidR="00E13181" w:rsidRPr="007F786E" w:rsidRDefault="00E13181">
            <w:pPr>
              <w:widowControl w:val="0"/>
              <w:autoSpaceDE w:val="0"/>
              <w:autoSpaceDN w:val="0"/>
              <w:adjustRightInd w:val="0"/>
              <w:spacing w:line="320" w:lineRule="atLeast"/>
              <w:jc w:val="center"/>
              <w:rPr>
                <w:rFonts w:ascii="Palatino" w:hAnsi="Palatino" w:cs="Arial"/>
                <w:b/>
                <w:bCs/>
                <w:color w:val="FFFFFF"/>
                <w:sz w:val="22"/>
                <w:szCs w:val="22"/>
              </w:rPr>
            </w:pPr>
            <w:r w:rsidRPr="007F786E">
              <w:rPr>
                <w:rFonts w:ascii="Palatino" w:hAnsi="Palatino" w:cs="Arial"/>
                <w:b/>
                <w:bCs/>
                <w:color w:val="FFFFFF"/>
                <w:sz w:val="22"/>
                <w:szCs w:val="22"/>
              </w:rPr>
              <w:t>Description</w:t>
            </w:r>
          </w:p>
        </w:tc>
        <w:tc>
          <w:tcPr>
            <w:tcW w:w="3449" w:type="dxa"/>
            <w:shd w:val="clear" w:color="auto" w:fill="848484"/>
            <w:tcMar>
              <w:top w:w="40" w:type="nil"/>
              <w:left w:w="40" w:type="nil"/>
              <w:bottom w:w="40" w:type="nil"/>
              <w:right w:w="40" w:type="nil"/>
            </w:tcMar>
          </w:tcPr>
          <w:p w:rsidR="00E13181" w:rsidRPr="007F786E" w:rsidRDefault="00E13181">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Function</w:t>
            </w:r>
          </w:p>
        </w:tc>
        <w:tc>
          <w:tcPr>
            <w:tcW w:w="2602" w:type="dxa"/>
            <w:shd w:val="clear" w:color="auto" w:fill="848484"/>
            <w:tcMar>
              <w:top w:w="40" w:type="nil"/>
              <w:left w:w="40" w:type="nil"/>
              <w:bottom w:w="40" w:type="nil"/>
              <w:right w:w="40" w:type="nil"/>
            </w:tcMar>
          </w:tcPr>
          <w:p w:rsidR="00E13181" w:rsidRPr="007F786E" w:rsidRDefault="00E13181">
            <w:pPr>
              <w:widowControl w:val="0"/>
              <w:autoSpaceDE w:val="0"/>
              <w:autoSpaceDN w:val="0"/>
              <w:adjustRightInd w:val="0"/>
              <w:spacing w:line="320" w:lineRule="atLeast"/>
              <w:jc w:val="center"/>
              <w:rPr>
                <w:rFonts w:ascii="Palatino" w:hAnsi="Palatino" w:cs="Arial"/>
                <w:color w:val="333333"/>
                <w:sz w:val="22"/>
                <w:szCs w:val="22"/>
              </w:rPr>
            </w:pPr>
            <w:r w:rsidRPr="007F786E">
              <w:rPr>
                <w:rFonts w:ascii="Palatino" w:hAnsi="Palatino" w:cs="Arial"/>
                <w:b/>
                <w:bCs/>
                <w:color w:val="FFFFFF"/>
                <w:sz w:val="22"/>
                <w:szCs w:val="22"/>
              </w:rPr>
              <w:t>Brand Suggestions</w:t>
            </w:r>
          </w:p>
        </w:tc>
      </w:tr>
    </w:tbl>
    <w:p w:rsidR="00E13181" w:rsidRPr="007F786E" w:rsidRDefault="00E13181" w:rsidP="00E13181">
      <w:pPr>
        <w:rPr>
          <w:rFonts w:ascii="Palatino" w:hAnsi="Palatino"/>
        </w:rPr>
      </w:pPr>
    </w:p>
    <w:tbl>
      <w:tblPr>
        <w:tblStyle w:val="TableGrid"/>
        <w:tblW w:w="11988" w:type="dxa"/>
        <w:tblLook w:val="00BF"/>
      </w:tblPr>
      <w:tblGrid>
        <w:gridCol w:w="1764"/>
        <w:gridCol w:w="4232"/>
        <w:gridCol w:w="3463"/>
        <w:gridCol w:w="2529"/>
      </w:tblGrid>
      <w:tr w:rsidR="00DF3D89" w:rsidRPr="007F786E">
        <w:tc>
          <w:tcPr>
            <w:tcW w:w="1764" w:type="dxa"/>
            <w:shd w:val="clear" w:color="auto" w:fill="D9D9D9" w:themeFill="background1" w:themeFillShade="D9"/>
          </w:tcPr>
          <w:p w:rsidR="00A807C2" w:rsidRPr="007F786E" w:rsidRDefault="00A807C2" w:rsidP="000B14D9">
            <w:pPr>
              <w:rPr>
                <w:rFonts w:ascii="Palatino" w:hAnsi="Palatino"/>
                <w:b/>
                <w:color w:val="17365D" w:themeColor="text2" w:themeShade="BF"/>
              </w:rPr>
            </w:pPr>
            <w:r w:rsidRPr="007F786E">
              <w:rPr>
                <w:rFonts w:ascii="Palatino" w:hAnsi="Palatino"/>
                <w:b/>
                <w:color w:val="17365D" w:themeColor="text2" w:themeShade="BF"/>
              </w:rPr>
              <w:t xml:space="preserve">Slip Collars (also called Choke </w:t>
            </w:r>
            <w:r w:rsidR="000B14D9" w:rsidRPr="007F786E">
              <w:rPr>
                <w:rFonts w:ascii="Palatino" w:hAnsi="Palatino"/>
                <w:b/>
                <w:color w:val="17365D" w:themeColor="text2" w:themeShade="BF"/>
              </w:rPr>
              <w:t xml:space="preserve">Chains </w:t>
            </w:r>
            <w:r w:rsidRPr="007F786E">
              <w:rPr>
                <w:rFonts w:ascii="Palatino" w:hAnsi="Palatino"/>
                <w:b/>
                <w:color w:val="17365D" w:themeColor="text2" w:themeShade="BF"/>
              </w:rPr>
              <w:t>or Chokers)</w:t>
            </w:r>
          </w:p>
          <w:p w:rsidR="00E13181" w:rsidRPr="007F786E" w:rsidRDefault="00E13181" w:rsidP="000B14D9">
            <w:pPr>
              <w:rPr>
                <w:rFonts w:ascii="Palatino" w:hAnsi="Palatino"/>
                <w:b/>
                <w:color w:val="17365D" w:themeColor="text2" w:themeShade="BF"/>
              </w:rPr>
            </w:pPr>
          </w:p>
        </w:tc>
        <w:tc>
          <w:tcPr>
            <w:tcW w:w="4232" w:type="dxa"/>
            <w:shd w:val="clear" w:color="auto" w:fill="D9D9D9" w:themeFill="background1" w:themeFillShade="D9"/>
          </w:tcPr>
          <w:p w:rsidR="00A807C2" w:rsidRPr="007F786E" w:rsidRDefault="00A807C2" w:rsidP="000B14D9">
            <w:pPr>
              <w:rPr>
                <w:rFonts w:ascii="Palatino" w:hAnsi="Palatino"/>
                <w:color w:val="404040" w:themeColor="text1" w:themeTint="BF"/>
              </w:rPr>
            </w:pPr>
            <w:r w:rsidRPr="007F786E">
              <w:rPr>
                <w:rFonts w:ascii="Palatino" w:hAnsi="Palatino"/>
                <w:color w:val="404040" w:themeColor="text1" w:themeTint="BF"/>
              </w:rPr>
              <w:t xml:space="preserve">One of the oldest styles of collar often made of chain or nylon. The collar slips over the dog’s head and squeezes the neck when pressure is applied.  </w:t>
            </w:r>
          </w:p>
          <w:p w:rsidR="00E13181" w:rsidRPr="007F786E" w:rsidRDefault="00E13181" w:rsidP="000B14D9">
            <w:pPr>
              <w:rPr>
                <w:rFonts w:ascii="Palatino" w:hAnsi="Palatino"/>
                <w:color w:val="404040" w:themeColor="text1" w:themeTint="BF"/>
              </w:rPr>
            </w:pPr>
          </w:p>
        </w:tc>
        <w:tc>
          <w:tcPr>
            <w:tcW w:w="3463" w:type="dxa"/>
            <w:shd w:val="clear" w:color="auto" w:fill="D9D9D9" w:themeFill="background1" w:themeFillShade="D9"/>
          </w:tcPr>
          <w:p w:rsidR="00E13181" w:rsidRPr="007F786E" w:rsidRDefault="00A807C2" w:rsidP="000B14D9">
            <w:pPr>
              <w:rPr>
                <w:rFonts w:ascii="Palatino" w:hAnsi="Palatino"/>
                <w:color w:val="404040" w:themeColor="text1" w:themeTint="BF"/>
              </w:rPr>
            </w:pPr>
            <w:r w:rsidRPr="007F786E">
              <w:rPr>
                <w:rFonts w:ascii="Palatino" w:hAnsi="Palatino"/>
                <w:color w:val="404040" w:themeColor="text1" w:themeTint="BF"/>
              </w:rPr>
              <w:t>Because of timing issues, these devices often aid in creating behavior issues such as stress, fear and aggression.  Advances in training and equipment now offer other more humane options for feisty dogs and dogs with behavior issues.</w:t>
            </w:r>
          </w:p>
        </w:tc>
        <w:tc>
          <w:tcPr>
            <w:tcW w:w="2529" w:type="dxa"/>
            <w:shd w:val="clear" w:color="auto" w:fill="D9D9D9" w:themeFill="background1" w:themeFillShade="D9"/>
          </w:tcPr>
          <w:p w:rsidR="00E13181" w:rsidRPr="007F786E" w:rsidRDefault="00B63836" w:rsidP="005A1E75">
            <w:pPr>
              <w:rPr>
                <w:rFonts w:ascii="Palatino" w:hAnsi="Palatino"/>
                <w:color w:val="404040" w:themeColor="text1" w:themeTint="BF"/>
              </w:rPr>
            </w:pPr>
            <w:r w:rsidRPr="007F786E">
              <w:rPr>
                <w:rFonts w:ascii="Palatino" w:hAnsi="Palatino"/>
                <w:color w:val="404040" w:themeColor="text1" w:themeTint="BF"/>
              </w:rPr>
              <w:t>None</w:t>
            </w:r>
          </w:p>
        </w:tc>
      </w:tr>
      <w:tr w:rsidR="00B63836" w:rsidRPr="007F786E">
        <w:tc>
          <w:tcPr>
            <w:tcW w:w="1764" w:type="dxa"/>
            <w:shd w:val="clear" w:color="auto" w:fill="D9D9D9" w:themeFill="background1" w:themeFillShade="D9"/>
          </w:tcPr>
          <w:p w:rsidR="00B63836" w:rsidRPr="007F786E" w:rsidRDefault="00B63836" w:rsidP="000B14D9">
            <w:pPr>
              <w:rPr>
                <w:rFonts w:ascii="Palatino" w:hAnsi="Palatino"/>
                <w:b/>
                <w:color w:val="17365D" w:themeColor="text2" w:themeShade="BF"/>
              </w:rPr>
            </w:pPr>
            <w:r w:rsidRPr="007F786E">
              <w:rPr>
                <w:rFonts w:ascii="Palatino" w:hAnsi="Palatino"/>
                <w:b/>
                <w:color w:val="17365D" w:themeColor="text2" w:themeShade="BF"/>
              </w:rPr>
              <w:t>Prong or Pinch Collars</w:t>
            </w:r>
          </w:p>
          <w:p w:rsidR="00B63836" w:rsidRPr="007F786E" w:rsidRDefault="00B63836" w:rsidP="000B14D9">
            <w:pPr>
              <w:rPr>
                <w:rFonts w:ascii="Palatino" w:hAnsi="Palatino"/>
                <w:b/>
                <w:color w:val="17365D" w:themeColor="text2" w:themeShade="BF"/>
              </w:rPr>
            </w:pPr>
          </w:p>
        </w:tc>
        <w:tc>
          <w:tcPr>
            <w:tcW w:w="4232" w:type="dxa"/>
            <w:shd w:val="clear" w:color="auto" w:fill="D9D9D9" w:themeFill="background1" w:themeFillShade="D9"/>
          </w:tcPr>
          <w:p w:rsidR="00B63836" w:rsidRPr="007F786E" w:rsidRDefault="00B63836" w:rsidP="000B14D9">
            <w:pPr>
              <w:rPr>
                <w:rFonts w:ascii="Palatino" w:hAnsi="Palatino"/>
                <w:color w:val="404040" w:themeColor="text1" w:themeTint="BF"/>
              </w:rPr>
            </w:pPr>
            <w:r w:rsidRPr="007F786E">
              <w:rPr>
                <w:rFonts w:ascii="Palatino" w:hAnsi="Palatino"/>
                <w:color w:val="404040" w:themeColor="text1" w:themeTint="BF"/>
              </w:rPr>
              <w:t xml:space="preserve">These collars have inward-pointing prongs that press into the dog’s neck when pressure is applied.  </w:t>
            </w:r>
          </w:p>
        </w:tc>
        <w:tc>
          <w:tcPr>
            <w:tcW w:w="3463" w:type="dxa"/>
            <w:shd w:val="clear" w:color="auto" w:fill="D9D9D9" w:themeFill="background1" w:themeFillShade="D9"/>
          </w:tcPr>
          <w:p w:rsidR="00B63836" w:rsidRPr="007F786E" w:rsidRDefault="00B63836" w:rsidP="000B14D9">
            <w:pPr>
              <w:rPr>
                <w:rFonts w:ascii="Palatino" w:hAnsi="Palatino"/>
                <w:color w:val="404040" w:themeColor="text1" w:themeTint="BF"/>
              </w:rPr>
            </w:pPr>
            <w:r w:rsidRPr="007F786E">
              <w:rPr>
                <w:rFonts w:ascii="Palatino" w:hAnsi="Palatino"/>
                <w:color w:val="404040" w:themeColor="text1" w:themeTint="BF"/>
              </w:rPr>
              <w:t>Because of timing issues, these devices often aid in creating behavior issues such as stress, fear and aggression.  Advances in training and equipment now offer other more humane options for feisty dogs and dogs with behavior issues.</w:t>
            </w:r>
          </w:p>
        </w:tc>
        <w:tc>
          <w:tcPr>
            <w:tcW w:w="2529" w:type="dxa"/>
            <w:shd w:val="clear" w:color="auto" w:fill="D9D9D9" w:themeFill="background1" w:themeFillShade="D9"/>
          </w:tcPr>
          <w:p w:rsidR="00B63836" w:rsidRPr="007F786E" w:rsidRDefault="00B63836">
            <w:pPr>
              <w:rPr>
                <w:rFonts w:ascii="Palatino" w:hAnsi="Palatino"/>
                <w:color w:val="404040" w:themeColor="text1" w:themeTint="BF"/>
              </w:rPr>
            </w:pPr>
            <w:r w:rsidRPr="007F786E">
              <w:rPr>
                <w:rFonts w:ascii="Palatino" w:hAnsi="Palatino"/>
                <w:color w:val="404040" w:themeColor="text1" w:themeTint="BF"/>
              </w:rPr>
              <w:t>None</w:t>
            </w:r>
          </w:p>
        </w:tc>
      </w:tr>
      <w:tr w:rsidR="00B63836" w:rsidRPr="007F786E">
        <w:tc>
          <w:tcPr>
            <w:tcW w:w="1764" w:type="dxa"/>
            <w:shd w:val="clear" w:color="auto" w:fill="D9D9D9" w:themeFill="background1" w:themeFillShade="D9"/>
          </w:tcPr>
          <w:p w:rsidR="00B63836" w:rsidRPr="007F786E" w:rsidRDefault="00B63836" w:rsidP="000B14D9">
            <w:pPr>
              <w:rPr>
                <w:rFonts w:ascii="Palatino" w:hAnsi="Palatino"/>
                <w:b/>
                <w:color w:val="17365D" w:themeColor="text2" w:themeShade="BF"/>
              </w:rPr>
            </w:pPr>
            <w:r w:rsidRPr="007F786E">
              <w:rPr>
                <w:rFonts w:ascii="Palatino" w:hAnsi="Palatino"/>
                <w:b/>
                <w:color w:val="17365D" w:themeColor="text2" w:themeShade="BF"/>
              </w:rPr>
              <w:t>Electronic Collars</w:t>
            </w:r>
          </w:p>
          <w:p w:rsidR="00B63836" w:rsidRPr="007F786E" w:rsidRDefault="00B63836" w:rsidP="000B14D9">
            <w:pPr>
              <w:rPr>
                <w:rFonts w:ascii="Palatino" w:hAnsi="Palatino"/>
                <w:b/>
                <w:color w:val="17365D" w:themeColor="text2" w:themeShade="BF"/>
              </w:rPr>
            </w:pPr>
          </w:p>
        </w:tc>
        <w:tc>
          <w:tcPr>
            <w:tcW w:w="4232" w:type="dxa"/>
            <w:shd w:val="clear" w:color="auto" w:fill="D9D9D9" w:themeFill="background1" w:themeFillShade="D9"/>
          </w:tcPr>
          <w:p w:rsidR="00B63836" w:rsidRPr="007F786E" w:rsidRDefault="00B63836" w:rsidP="000B14D9">
            <w:pPr>
              <w:rPr>
                <w:rFonts w:ascii="Palatino" w:hAnsi="Palatino"/>
                <w:color w:val="404040" w:themeColor="text1" w:themeTint="BF"/>
              </w:rPr>
            </w:pPr>
            <w:r w:rsidRPr="007F786E">
              <w:rPr>
                <w:rFonts w:ascii="Palatino" w:hAnsi="Palatino"/>
                <w:color w:val="404040" w:themeColor="text1" w:themeTint="BF"/>
              </w:rPr>
              <w:t xml:space="preserve">The shock collar, remote training collar, or electronic dog collar is most commonly used to keep dogs inside a yard or property, or for behavior issues such as barking.  They can be set to shock, beep or vibrate.  All electronic collars have the shock functionality, but the beep or vibrate functions are optional.  In shock mode, the electronic collar will deliver an electric current to the dog through two contact points at the dog’s neck.  </w:t>
            </w:r>
          </w:p>
        </w:tc>
        <w:tc>
          <w:tcPr>
            <w:tcW w:w="3463" w:type="dxa"/>
            <w:shd w:val="clear" w:color="auto" w:fill="D9D9D9" w:themeFill="background1" w:themeFillShade="D9"/>
          </w:tcPr>
          <w:p w:rsidR="005D43F5" w:rsidRPr="007F786E" w:rsidRDefault="00CE5F63" w:rsidP="000B14D9">
            <w:pPr>
              <w:rPr>
                <w:rFonts w:ascii="Palatino" w:hAnsi="Palatino"/>
                <w:color w:val="404040" w:themeColor="text1" w:themeTint="BF"/>
              </w:rPr>
            </w:pPr>
            <w:r w:rsidRPr="007F786E">
              <w:rPr>
                <w:rFonts w:ascii="Palatino" w:hAnsi="Palatino"/>
                <w:color w:val="404040" w:themeColor="text1" w:themeTint="BF"/>
              </w:rPr>
              <w:t>E</w:t>
            </w:r>
            <w:r w:rsidR="00B63836" w:rsidRPr="007F786E">
              <w:rPr>
                <w:rFonts w:ascii="Palatino" w:hAnsi="Palatino"/>
                <w:color w:val="404040" w:themeColor="text1" w:themeTint="BF"/>
              </w:rPr>
              <w:t>lectric shock</w:t>
            </w:r>
            <w:r w:rsidRPr="007F786E">
              <w:rPr>
                <w:rFonts w:ascii="Palatino" w:hAnsi="Palatino"/>
                <w:color w:val="404040" w:themeColor="text1" w:themeTint="BF"/>
              </w:rPr>
              <w:t>s from the collar</w:t>
            </w:r>
            <w:r w:rsidR="00B63836" w:rsidRPr="007F786E">
              <w:rPr>
                <w:rFonts w:ascii="Palatino" w:hAnsi="Palatino"/>
                <w:color w:val="404040" w:themeColor="text1" w:themeTint="BF"/>
              </w:rPr>
              <w:t xml:space="preserve"> will cause pain and physical discomfort to the dog, and otherwise is not effective in training your dog.  Studies show that automatic collars are dangerous because tying a shock correction to a single trigger event, such as barking or proximity will frequently result in bad timing.  </w:t>
            </w:r>
          </w:p>
          <w:p w:rsidR="005D43F5" w:rsidRPr="007F786E" w:rsidRDefault="005D43F5" w:rsidP="000B14D9">
            <w:pPr>
              <w:rPr>
                <w:rFonts w:ascii="Palatino" w:hAnsi="Palatino"/>
                <w:color w:val="404040" w:themeColor="text1" w:themeTint="BF"/>
              </w:rPr>
            </w:pPr>
          </w:p>
          <w:p w:rsidR="00441857" w:rsidRPr="007F786E" w:rsidRDefault="00B63836" w:rsidP="000B14D9">
            <w:pPr>
              <w:rPr>
                <w:rFonts w:ascii="Palatino" w:hAnsi="Palatino"/>
                <w:color w:val="404040" w:themeColor="text1" w:themeTint="BF"/>
              </w:rPr>
            </w:pPr>
            <w:r w:rsidRPr="007F786E">
              <w:rPr>
                <w:rFonts w:ascii="Palatino" w:hAnsi="Palatino"/>
                <w:color w:val="404040" w:themeColor="text1" w:themeTint="BF"/>
              </w:rPr>
              <w:t xml:space="preserve">In other words, your dog will make the wrong association and be corrected for the wrong thing. </w:t>
            </w:r>
            <w:r w:rsidR="00E66AC7" w:rsidRPr="007F786E">
              <w:rPr>
                <w:rFonts w:ascii="Palatino" w:hAnsi="Palatino"/>
                <w:color w:val="404040" w:themeColor="text1" w:themeTint="BF"/>
              </w:rPr>
              <w:t xml:space="preserve">  EX: You or the collar corrects for breaking the fence, but your dog sees another dog at the time of the correction.  Your dog will generalize the correction to the other dog.</w:t>
            </w:r>
            <w:r w:rsidRPr="007F786E">
              <w:rPr>
                <w:rFonts w:ascii="Palatino" w:hAnsi="Palatino"/>
                <w:color w:val="404040" w:themeColor="text1" w:themeTint="BF"/>
              </w:rPr>
              <w:t xml:space="preserve"> This can subsequently lead to aggression and other dog behavioral issues.  </w:t>
            </w:r>
          </w:p>
          <w:p w:rsidR="00441857" w:rsidRPr="007F786E" w:rsidRDefault="00441857" w:rsidP="000B14D9">
            <w:pPr>
              <w:rPr>
                <w:rFonts w:ascii="Palatino" w:hAnsi="Palatino"/>
                <w:color w:val="404040" w:themeColor="text1" w:themeTint="BF"/>
              </w:rPr>
            </w:pPr>
          </w:p>
          <w:p w:rsidR="00B63836" w:rsidRPr="007F786E" w:rsidRDefault="00B63836" w:rsidP="000B14D9">
            <w:pPr>
              <w:rPr>
                <w:rFonts w:ascii="Palatino" w:hAnsi="Palatino"/>
                <w:color w:val="404040" w:themeColor="text1" w:themeTint="BF"/>
              </w:rPr>
            </w:pPr>
            <w:r w:rsidRPr="007F786E">
              <w:rPr>
                <w:rFonts w:ascii="Palatino" w:hAnsi="Palatino"/>
                <w:color w:val="404040" w:themeColor="text1" w:themeTint="BF"/>
              </w:rPr>
              <w:t>Additionally dogs may generalize the correction to the yard itself, and develop fear of exploring new places or being in the yard.  Advances in training and equipment now offer other more humane options for feisty dogs and dogs with behavior issues.</w:t>
            </w:r>
          </w:p>
        </w:tc>
        <w:tc>
          <w:tcPr>
            <w:tcW w:w="2529" w:type="dxa"/>
            <w:shd w:val="clear" w:color="auto" w:fill="D9D9D9" w:themeFill="background1" w:themeFillShade="D9"/>
          </w:tcPr>
          <w:p w:rsidR="00B63836" w:rsidRPr="007F786E" w:rsidRDefault="00B63836">
            <w:pPr>
              <w:rPr>
                <w:rFonts w:ascii="Palatino" w:hAnsi="Palatino"/>
                <w:color w:val="404040" w:themeColor="text1" w:themeTint="BF"/>
              </w:rPr>
            </w:pPr>
            <w:r w:rsidRPr="007F786E">
              <w:rPr>
                <w:rFonts w:ascii="Palatino" w:hAnsi="Palatino"/>
                <w:color w:val="404040" w:themeColor="text1" w:themeTint="BF"/>
              </w:rPr>
              <w:t>None</w:t>
            </w:r>
          </w:p>
        </w:tc>
      </w:tr>
      <w:tr w:rsidR="004246E4" w:rsidRPr="007F786E">
        <w:tc>
          <w:tcPr>
            <w:tcW w:w="1764" w:type="dxa"/>
            <w:shd w:val="clear" w:color="auto" w:fill="D9D9D9" w:themeFill="background1" w:themeFillShade="D9"/>
          </w:tcPr>
          <w:p w:rsidR="004246E4" w:rsidRPr="007F786E" w:rsidRDefault="004246E4" w:rsidP="000B14D9">
            <w:pPr>
              <w:rPr>
                <w:rFonts w:ascii="Palatino" w:hAnsi="Palatino"/>
                <w:b/>
                <w:color w:val="17365D" w:themeColor="text2" w:themeShade="BF"/>
              </w:rPr>
            </w:pPr>
            <w:r w:rsidRPr="007F786E">
              <w:rPr>
                <w:rFonts w:ascii="Palatino" w:hAnsi="Palatino"/>
                <w:b/>
                <w:color w:val="17365D" w:themeColor="text2" w:themeShade="BF"/>
              </w:rPr>
              <w:t>Retractable Leashes</w:t>
            </w:r>
          </w:p>
        </w:tc>
        <w:tc>
          <w:tcPr>
            <w:tcW w:w="4232" w:type="dxa"/>
            <w:shd w:val="clear" w:color="auto" w:fill="D9D9D9" w:themeFill="background1" w:themeFillShade="D9"/>
          </w:tcPr>
          <w:p w:rsidR="004246E4" w:rsidRPr="00837DCD" w:rsidRDefault="00291BFD" w:rsidP="00EF06DD">
            <w:pPr>
              <w:rPr>
                <w:rFonts w:ascii="Palatino" w:hAnsi="Palatino"/>
                <w:color w:val="404040" w:themeColor="text1" w:themeTint="BF"/>
              </w:rPr>
            </w:pPr>
            <w:r w:rsidRPr="00837DCD">
              <w:rPr>
                <w:rFonts w:ascii="Palatino" w:hAnsi="Palatino" w:cs="Lucida Sans Unicode"/>
                <w:color w:val="333333"/>
                <w:szCs w:val="26"/>
              </w:rPr>
              <w:t>This leash consists of a plastic handle in which a spri</w:t>
            </w:r>
            <w:r w:rsidR="00EF06DD" w:rsidRPr="00837DCD">
              <w:rPr>
                <w:rFonts w:ascii="Palatino" w:hAnsi="Palatino" w:cs="Lucida Sans Unicode"/>
                <w:color w:val="333333"/>
                <w:szCs w:val="26"/>
              </w:rPr>
              <w:t>ng-loaded cord is stored. T</w:t>
            </w:r>
            <w:r w:rsidRPr="00837DCD">
              <w:rPr>
                <w:rFonts w:ascii="Palatino" w:hAnsi="Palatino" w:cs="Lucida Sans Unicode"/>
                <w:color w:val="333333"/>
                <w:szCs w:val="26"/>
              </w:rPr>
              <w:t xml:space="preserve">he </w:t>
            </w:r>
            <w:r w:rsidR="00141713" w:rsidRPr="00837DCD">
              <w:rPr>
                <w:rFonts w:ascii="Palatino" w:hAnsi="Palatino" w:cs="Lucida Sans Unicode"/>
                <w:color w:val="333333"/>
                <w:szCs w:val="26"/>
              </w:rPr>
              <w:t>cord</w:t>
            </w:r>
            <w:r w:rsidRPr="00837DCD">
              <w:rPr>
                <w:rFonts w:ascii="Palatino" w:hAnsi="Palatino" w:cs="Lucida Sans Unicode"/>
                <w:color w:val="333333"/>
                <w:szCs w:val="26"/>
              </w:rPr>
              <w:t xml:space="preserve"> unreels </w:t>
            </w:r>
            <w:r w:rsidR="00EF06DD" w:rsidRPr="00837DCD">
              <w:rPr>
                <w:rFonts w:ascii="Palatino" w:hAnsi="Palatino" w:cs="Lucida Sans Unicode"/>
                <w:color w:val="333333"/>
                <w:szCs w:val="26"/>
              </w:rPr>
              <w:t xml:space="preserve">and recoils </w:t>
            </w:r>
            <w:r w:rsidRPr="00837DCD">
              <w:rPr>
                <w:rFonts w:ascii="Palatino" w:hAnsi="Palatino" w:cs="Lucida Sans Unicode"/>
                <w:color w:val="333333"/>
                <w:szCs w:val="26"/>
              </w:rPr>
              <w:t>anywhere from 15 to 30</w:t>
            </w:r>
            <w:r w:rsidR="00141713" w:rsidRPr="00837DCD">
              <w:rPr>
                <w:rFonts w:ascii="Palatino" w:hAnsi="Palatino" w:cs="Lucida Sans Unicode"/>
                <w:color w:val="333333"/>
                <w:szCs w:val="26"/>
              </w:rPr>
              <w:t xml:space="preserve"> feet, depending on the model; and w</w:t>
            </w:r>
            <w:r w:rsidRPr="00837DCD">
              <w:rPr>
                <w:rFonts w:ascii="Palatino" w:hAnsi="Palatino" w:cs="Lucida Sans Unicode"/>
                <w:color w:val="333333"/>
                <w:szCs w:val="26"/>
              </w:rPr>
              <w:t xml:space="preserve">hen the dog moves </w:t>
            </w:r>
            <w:r w:rsidR="00AB1942" w:rsidRPr="00837DCD">
              <w:rPr>
                <w:rFonts w:ascii="Palatino" w:hAnsi="Palatino" w:cs="Lucida Sans Unicode"/>
                <w:color w:val="333333"/>
                <w:szCs w:val="26"/>
              </w:rPr>
              <w:t>away or towards their handler</w:t>
            </w:r>
            <w:r w:rsidR="00EF06DD" w:rsidRPr="00837DCD">
              <w:rPr>
                <w:rFonts w:ascii="Palatino" w:hAnsi="Palatino" w:cs="Lucida Sans Unicode"/>
                <w:color w:val="333333"/>
                <w:szCs w:val="26"/>
              </w:rPr>
              <w:t>.</w:t>
            </w:r>
            <w:r w:rsidRPr="00837DCD">
              <w:rPr>
                <w:rFonts w:ascii="Palatino" w:hAnsi="Palatino" w:cs="Lucida Sans Unicode"/>
                <w:color w:val="333333"/>
                <w:szCs w:val="26"/>
              </w:rPr>
              <w:t xml:space="preserve"> Owners can lock the leash at any time by pushing a button on the handle.</w:t>
            </w:r>
          </w:p>
        </w:tc>
        <w:tc>
          <w:tcPr>
            <w:tcW w:w="3463" w:type="dxa"/>
            <w:shd w:val="clear" w:color="auto" w:fill="D9D9D9" w:themeFill="background1" w:themeFillShade="D9"/>
          </w:tcPr>
          <w:p w:rsidR="00723A3E" w:rsidRPr="007F786E" w:rsidRDefault="00DB70D4" w:rsidP="00DB70D4">
            <w:pPr>
              <w:rPr>
                <w:rFonts w:ascii="Palatino" w:hAnsi="Palatino"/>
                <w:color w:val="404040" w:themeColor="text1" w:themeTint="BF"/>
              </w:rPr>
            </w:pPr>
            <w:r w:rsidRPr="007F786E">
              <w:rPr>
                <w:rFonts w:ascii="Palatino" w:hAnsi="Palatino"/>
                <w:color w:val="404040" w:themeColor="text1" w:themeTint="BF"/>
              </w:rPr>
              <w:t xml:space="preserve">While it is neutral by design, this leash can be detrimental to training a dog to have polite leash manners. It teaches a dog that pulling against the tension of the spring-loaded cord frequently gets reinforced with greater freedom. </w:t>
            </w:r>
            <w:r w:rsidR="00320B78" w:rsidRPr="007F786E">
              <w:rPr>
                <w:rFonts w:ascii="Palatino" w:hAnsi="Palatino"/>
                <w:color w:val="404040" w:themeColor="text1" w:themeTint="BF"/>
              </w:rPr>
              <w:t xml:space="preserve"> The lock helps only occasionally, but then a standard </w:t>
            </w:r>
            <w:r w:rsidRPr="007F786E">
              <w:rPr>
                <w:rFonts w:ascii="Palatino" w:hAnsi="Palatino"/>
                <w:color w:val="404040" w:themeColor="text1" w:themeTint="BF"/>
              </w:rPr>
              <w:t>leash</w:t>
            </w:r>
            <w:r w:rsidR="00320B78" w:rsidRPr="007F786E">
              <w:rPr>
                <w:rFonts w:ascii="Palatino" w:hAnsi="Palatino"/>
                <w:color w:val="404040" w:themeColor="text1" w:themeTint="BF"/>
              </w:rPr>
              <w:t xml:space="preserve"> would work just as well</w:t>
            </w:r>
            <w:r w:rsidR="00680890" w:rsidRPr="007F786E">
              <w:rPr>
                <w:rFonts w:ascii="Palatino" w:hAnsi="Palatino"/>
                <w:color w:val="404040" w:themeColor="text1" w:themeTint="BF"/>
              </w:rPr>
              <w:t>.</w:t>
            </w:r>
          </w:p>
          <w:p w:rsidR="00DB70D4" w:rsidRPr="007F786E" w:rsidRDefault="00DB70D4" w:rsidP="00DB70D4">
            <w:pPr>
              <w:rPr>
                <w:rFonts w:ascii="Palatino" w:hAnsi="Palatino"/>
                <w:color w:val="404040" w:themeColor="text1" w:themeTint="BF"/>
              </w:rPr>
            </w:pPr>
          </w:p>
          <w:p w:rsidR="004246E4" w:rsidRPr="007F786E" w:rsidRDefault="00DB70D4" w:rsidP="00DB70D4">
            <w:pPr>
              <w:rPr>
                <w:rFonts w:ascii="Palatino" w:hAnsi="Palatino"/>
                <w:color w:val="404040" w:themeColor="text1" w:themeTint="BF"/>
              </w:rPr>
            </w:pPr>
            <w:r w:rsidRPr="007F786E">
              <w:rPr>
                <w:rFonts w:ascii="Palatino" w:hAnsi="Palatino"/>
                <w:color w:val="404040" w:themeColor="text1" w:themeTint="BF"/>
              </w:rPr>
              <w:t>Retractable leashe</w:t>
            </w:r>
            <w:r w:rsidR="00BE6E20" w:rsidRPr="007F786E">
              <w:rPr>
                <w:rFonts w:ascii="Palatino" w:hAnsi="Palatino"/>
                <w:color w:val="404040" w:themeColor="text1" w:themeTint="BF"/>
              </w:rPr>
              <w:t>s also send the dog confusing mixed messages, ie. “</w:t>
            </w:r>
            <w:r w:rsidRPr="007F786E">
              <w:rPr>
                <w:rFonts w:ascii="Palatino" w:hAnsi="Palatino"/>
                <w:color w:val="404040" w:themeColor="text1" w:themeTint="BF"/>
              </w:rPr>
              <w:t>sometimes you have to stay close; sometimes you can go 30 feet away.</w:t>
            </w:r>
            <w:r w:rsidR="00BE6E20" w:rsidRPr="007F786E">
              <w:rPr>
                <w:rFonts w:ascii="Palatino" w:hAnsi="Palatino"/>
                <w:color w:val="404040" w:themeColor="text1" w:themeTint="BF"/>
              </w:rPr>
              <w:t>”</w:t>
            </w:r>
            <w:r w:rsidRPr="007F786E">
              <w:rPr>
                <w:rFonts w:ascii="Palatino" w:hAnsi="Palatino"/>
                <w:color w:val="404040" w:themeColor="text1" w:themeTint="BF"/>
              </w:rPr>
              <w:t xml:space="preserve"> </w:t>
            </w:r>
            <w:r w:rsidR="003E54CC" w:rsidRPr="007F786E">
              <w:rPr>
                <w:rFonts w:ascii="Palatino" w:hAnsi="Palatino"/>
                <w:color w:val="404040" w:themeColor="text1" w:themeTint="BF"/>
              </w:rPr>
              <w:t xml:space="preserve">Ultimately, this </w:t>
            </w:r>
            <w:r w:rsidRPr="007F786E">
              <w:rPr>
                <w:rFonts w:ascii="Palatino" w:hAnsi="Palatino"/>
                <w:color w:val="404040" w:themeColor="text1" w:themeTint="BF"/>
              </w:rPr>
              <w:t>encourages dogs to pull frequently to test the distance allowed at any given time.</w:t>
            </w:r>
            <w:r w:rsidR="003E54CC" w:rsidRPr="007F786E">
              <w:rPr>
                <w:rFonts w:ascii="Palatino" w:hAnsi="Palatino"/>
                <w:color w:val="404040" w:themeColor="text1" w:themeTint="BF"/>
                <w:sz w:val="26"/>
              </w:rPr>
              <w:t xml:space="preserve">  </w:t>
            </w:r>
            <w:r w:rsidR="003E54CC" w:rsidRPr="007F786E">
              <w:rPr>
                <w:rFonts w:ascii="Palatino" w:hAnsi="Palatino"/>
                <w:color w:val="404040" w:themeColor="text1" w:themeTint="BF"/>
              </w:rPr>
              <w:t>Additionally, it slips easily from handlers’ grips and is cumbersome to use in training.</w:t>
            </w:r>
          </w:p>
        </w:tc>
        <w:tc>
          <w:tcPr>
            <w:tcW w:w="2529" w:type="dxa"/>
            <w:shd w:val="clear" w:color="auto" w:fill="D9D9D9" w:themeFill="background1" w:themeFillShade="D9"/>
          </w:tcPr>
          <w:p w:rsidR="004246E4" w:rsidRPr="007F786E" w:rsidRDefault="00991D61">
            <w:pPr>
              <w:rPr>
                <w:rFonts w:ascii="Palatino" w:hAnsi="Palatino"/>
                <w:color w:val="404040" w:themeColor="text1" w:themeTint="BF"/>
              </w:rPr>
            </w:pPr>
            <w:r w:rsidRPr="007F786E">
              <w:rPr>
                <w:rFonts w:ascii="Palatino" w:hAnsi="Palatino"/>
                <w:color w:val="404040" w:themeColor="text1" w:themeTint="BF"/>
              </w:rPr>
              <w:t>None</w:t>
            </w:r>
          </w:p>
        </w:tc>
      </w:tr>
    </w:tbl>
    <w:p w:rsidR="00031BE8" w:rsidRPr="007F786E" w:rsidRDefault="00031BE8"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031BE8" w:rsidRPr="007F786E" w:rsidRDefault="00332A7F" w:rsidP="005A1E75">
      <w:pPr>
        <w:rPr>
          <w:rFonts w:ascii="Palatino" w:hAnsi="Palatino"/>
          <w:color w:val="595959" w:themeColor="text1" w:themeTint="A6"/>
        </w:rPr>
      </w:pPr>
      <w:r>
        <w:rPr>
          <w:rFonts w:ascii="Palatino" w:hAnsi="Palatino"/>
          <w:color w:val="595959" w:themeColor="text1" w:themeTint="A6"/>
        </w:rPr>
        <w:t>©GSLTC, 2013</w:t>
      </w:r>
    </w:p>
    <w:p w:rsidR="00031BE8" w:rsidRPr="007F786E" w:rsidRDefault="00031BE8"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DB70D4" w:rsidRPr="007F786E" w:rsidRDefault="00DB70D4"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031BE8" w:rsidRPr="007F786E" w:rsidRDefault="00031BE8" w:rsidP="005A1E75">
      <w:pPr>
        <w:rPr>
          <w:rFonts w:ascii="Palatino" w:hAnsi="Palatino"/>
          <w:color w:val="595959" w:themeColor="text1" w:themeTint="A6"/>
        </w:rPr>
      </w:pPr>
    </w:p>
    <w:p w:rsidR="00FE1FB7" w:rsidRPr="007F786E" w:rsidRDefault="00FE1FB7" w:rsidP="005A1E75">
      <w:pPr>
        <w:rPr>
          <w:rFonts w:ascii="Palatino" w:hAnsi="Palatino"/>
          <w:color w:val="595959" w:themeColor="text1" w:themeTint="A6"/>
        </w:rPr>
      </w:pPr>
    </w:p>
    <w:sectPr w:rsidR="00FE1FB7" w:rsidRPr="007F786E" w:rsidSect="00FE1F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Lucida Sans Unicode">
    <w:panose1 w:val="020B0602030504020204"/>
    <w:charset w:val="59"/>
    <w:family w:val="auto"/>
    <w:pitch w:val="variable"/>
    <w:sig w:usb0="01020003" w:usb1="00000000" w:usb2="00000000" w:usb3="00000000" w:csb0="00000005" w:csb1="00000000"/>
  </w:font>
  <w:font w:name="Helvetica">
    <w:panose1 w:val="00000000000000000000"/>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5D2E0F"/>
    <w:multiLevelType w:val="hybridMultilevel"/>
    <w:tmpl w:val="5292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1E75"/>
    <w:rsid w:val="00031BE8"/>
    <w:rsid w:val="00034D0E"/>
    <w:rsid w:val="0004564C"/>
    <w:rsid w:val="00065B0C"/>
    <w:rsid w:val="0008144A"/>
    <w:rsid w:val="0009555E"/>
    <w:rsid w:val="000B14D9"/>
    <w:rsid w:val="000F7186"/>
    <w:rsid w:val="001026FE"/>
    <w:rsid w:val="00105A2F"/>
    <w:rsid w:val="00113ED3"/>
    <w:rsid w:val="00141713"/>
    <w:rsid w:val="001553CC"/>
    <w:rsid w:val="00180FE9"/>
    <w:rsid w:val="001F64B7"/>
    <w:rsid w:val="0022311B"/>
    <w:rsid w:val="00265225"/>
    <w:rsid w:val="00291BFD"/>
    <w:rsid w:val="002C5B4C"/>
    <w:rsid w:val="002E26A3"/>
    <w:rsid w:val="002F52BE"/>
    <w:rsid w:val="00300729"/>
    <w:rsid w:val="00320B78"/>
    <w:rsid w:val="00332A7F"/>
    <w:rsid w:val="00332BCD"/>
    <w:rsid w:val="00377A2E"/>
    <w:rsid w:val="003A0376"/>
    <w:rsid w:val="003A2626"/>
    <w:rsid w:val="003B206A"/>
    <w:rsid w:val="003D1C7D"/>
    <w:rsid w:val="003E54CC"/>
    <w:rsid w:val="00420B19"/>
    <w:rsid w:val="004246E4"/>
    <w:rsid w:val="00427A5C"/>
    <w:rsid w:val="00441857"/>
    <w:rsid w:val="00446205"/>
    <w:rsid w:val="00464A47"/>
    <w:rsid w:val="0049647D"/>
    <w:rsid w:val="004F28C4"/>
    <w:rsid w:val="00543707"/>
    <w:rsid w:val="005A1E75"/>
    <w:rsid w:val="005B393E"/>
    <w:rsid w:val="005D43F5"/>
    <w:rsid w:val="00680890"/>
    <w:rsid w:val="00681191"/>
    <w:rsid w:val="006916C8"/>
    <w:rsid w:val="00723A3E"/>
    <w:rsid w:val="0073343D"/>
    <w:rsid w:val="00754C26"/>
    <w:rsid w:val="007956F6"/>
    <w:rsid w:val="007F786E"/>
    <w:rsid w:val="008150D9"/>
    <w:rsid w:val="00815CD3"/>
    <w:rsid w:val="0083354D"/>
    <w:rsid w:val="00837DCD"/>
    <w:rsid w:val="00850F57"/>
    <w:rsid w:val="0088554E"/>
    <w:rsid w:val="008D21B4"/>
    <w:rsid w:val="008F406B"/>
    <w:rsid w:val="009030EE"/>
    <w:rsid w:val="00991D61"/>
    <w:rsid w:val="009D36D9"/>
    <w:rsid w:val="00A16541"/>
    <w:rsid w:val="00A45C52"/>
    <w:rsid w:val="00A67D1A"/>
    <w:rsid w:val="00A807C2"/>
    <w:rsid w:val="00AB1942"/>
    <w:rsid w:val="00AC7300"/>
    <w:rsid w:val="00B63836"/>
    <w:rsid w:val="00B7559A"/>
    <w:rsid w:val="00B80EA7"/>
    <w:rsid w:val="00B95A19"/>
    <w:rsid w:val="00BE6E20"/>
    <w:rsid w:val="00C12D1C"/>
    <w:rsid w:val="00C24213"/>
    <w:rsid w:val="00C24FC8"/>
    <w:rsid w:val="00C57B21"/>
    <w:rsid w:val="00C6479D"/>
    <w:rsid w:val="00C761FD"/>
    <w:rsid w:val="00CA2D57"/>
    <w:rsid w:val="00CC30BE"/>
    <w:rsid w:val="00CE5F63"/>
    <w:rsid w:val="00D045D7"/>
    <w:rsid w:val="00D237A1"/>
    <w:rsid w:val="00D465A5"/>
    <w:rsid w:val="00DB70D4"/>
    <w:rsid w:val="00DC6025"/>
    <w:rsid w:val="00DE11A1"/>
    <w:rsid w:val="00DF3D89"/>
    <w:rsid w:val="00E13181"/>
    <w:rsid w:val="00E66AC7"/>
    <w:rsid w:val="00EB4DB2"/>
    <w:rsid w:val="00ED1A62"/>
    <w:rsid w:val="00EF05D8"/>
    <w:rsid w:val="00EF06DD"/>
    <w:rsid w:val="00F23AE6"/>
    <w:rsid w:val="00F360B7"/>
    <w:rsid w:val="00F40E91"/>
    <w:rsid w:val="00F52A81"/>
    <w:rsid w:val="00F60E03"/>
    <w:rsid w:val="00F823EF"/>
    <w:rsid w:val="00FA1CB3"/>
    <w:rsid w:val="00FB7239"/>
    <w:rsid w:val="00FD44DD"/>
    <w:rsid w:val="00FD77AD"/>
    <w:rsid w:val="00FD77E3"/>
    <w:rsid w:val="00FE1FB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E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A1E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5A1E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1256</Words>
  <Characters>7160</Characters>
  <Application>Microsoft Macintosh Word</Application>
  <DocSecurity>0</DocSecurity>
  <Lines>59</Lines>
  <Paragraphs>14</Paragraphs>
  <ScaleCrop>false</ScaleCrop>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Mitchell</dc:creator>
  <cp:keywords/>
  <cp:lastModifiedBy>Amy Mitchell</cp:lastModifiedBy>
  <cp:revision>17</cp:revision>
  <dcterms:created xsi:type="dcterms:W3CDTF">2013-01-28T18:44:00Z</dcterms:created>
  <dcterms:modified xsi:type="dcterms:W3CDTF">2013-02-01T21:21:00Z</dcterms:modified>
</cp:coreProperties>
</file>